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172472">
        <w:rPr>
          <w:rFonts w:cs="Arial"/>
          <w:b/>
          <w:sz w:val="24"/>
          <w:szCs w:val="24"/>
        </w:rPr>
        <w:t>2</w:t>
      </w:r>
      <w:r>
        <w:rPr>
          <w:rFonts w:eastAsia="宋体" w:cs="Arial"/>
          <w:b/>
          <w:sz w:val="24"/>
          <w:szCs w:val="24"/>
          <w:lang w:eastAsia="zh-CN"/>
        </w:rPr>
        <w:t>-e</w:t>
      </w:r>
      <w:r w:rsidRPr="007D3E81">
        <w:rPr>
          <w:rFonts w:cs="Arial"/>
          <w:b/>
          <w:sz w:val="24"/>
          <w:szCs w:val="24"/>
        </w:rPr>
        <w:tab/>
      </w:r>
      <w:r w:rsidR="004A3F5C" w:rsidRPr="004A3F5C">
        <w:rPr>
          <w:rFonts w:cs="Arial"/>
          <w:b/>
          <w:sz w:val="24"/>
          <w:szCs w:val="24"/>
        </w:rPr>
        <w:t>R3-211983</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17</w:t>
      </w:r>
      <w:r w:rsidR="00B8253A" w:rsidRPr="00946759">
        <w:rPr>
          <w:rFonts w:ascii="Arial" w:eastAsia="MS Mincho" w:hAnsi="Arial" w:cs="Arial"/>
          <w:b/>
          <w:sz w:val="24"/>
          <w:szCs w:val="24"/>
        </w:rPr>
        <w:t xml:space="preserve"> – </w:t>
      </w:r>
      <w:r w:rsidR="00172472">
        <w:rPr>
          <w:rFonts w:ascii="Arial" w:eastAsia="MS Mincho" w:hAnsi="Arial" w:cs="Arial"/>
          <w:b/>
          <w:sz w:val="24"/>
          <w:szCs w:val="24"/>
        </w:rPr>
        <w:t>27</w:t>
      </w:r>
      <w:r w:rsidR="00B8253A" w:rsidRPr="00946759">
        <w:rPr>
          <w:rFonts w:ascii="Arial" w:eastAsia="MS Mincho" w:hAnsi="Arial" w:cs="Arial"/>
          <w:b/>
          <w:sz w:val="24"/>
          <w:szCs w:val="24"/>
        </w:rPr>
        <w:t xml:space="preserve"> </w:t>
      </w:r>
      <w:r w:rsidR="00172472">
        <w:rPr>
          <w:rFonts w:ascii="Arial" w:eastAsia="MS Mincho" w:hAnsi="Arial" w:cs="Arial"/>
          <w:b/>
          <w:sz w:val="24"/>
          <w:szCs w:val="24"/>
        </w:rPr>
        <w:t>May</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34304">
        <w:rPr>
          <w:rFonts w:ascii="Arial" w:hAnsi="Arial"/>
          <w:sz w:val="24"/>
        </w:rPr>
        <w:t>Positioning in RRC inactive state</w:t>
      </w:r>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bookmarkStart w:id="0" w:name="_Hlk67643273"/>
    <w:p w:rsidR="00134304" w:rsidRPr="00B42267" w:rsidRDefault="004B39BB" w:rsidP="00134304">
      <w:r w:rsidRPr="00136222">
        <w:rPr>
          <w:rFonts w:eastAsia="MS Mincho"/>
          <w:noProof/>
          <w:lang w:val="en-US" w:eastAsia="zh-CN"/>
        </w:rPr>
        <mc:AlternateContent>
          <mc:Choice Requires="wps">
            <w:drawing>
              <wp:anchor distT="45720" distB="45720" distL="114300" distR="114300" simplePos="0" relativeHeight="251659264" behindDoc="0" locked="0" layoutInCell="1" allowOverlap="1" wp14:anchorId="6C322EC8" wp14:editId="5C399A40">
                <wp:simplePos x="0" y="0"/>
                <wp:positionH relativeFrom="column">
                  <wp:posOffset>3810</wp:posOffset>
                </wp:positionH>
                <wp:positionV relativeFrom="paragraph">
                  <wp:posOffset>435610</wp:posOffset>
                </wp:positionV>
                <wp:extent cx="5708650" cy="1765300"/>
                <wp:effectExtent l="0" t="0" r="25400" b="2540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765300"/>
                        </a:xfrm>
                        <a:prstGeom prst="rect">
                          <a:avLst/>
                        </a:prstGeom>
                        <a:solidFill>
                          <a:srgbClr val="FFFFFF"/>
                        </a:solidFill>
                        <a:ln w="6350">
                          <a:solidFill>
                            <a:srgbClr val="000000"/>
                          </a:solidFill>
                          <a:miter lim="800000"/>
                          <a:headEnd/>
                          <a:tailEnd/>
                        </a:ln>
                      </wps:spPr>
                      <wps:txbx>
                        <w:txbxContent>
                          <w:p w:rsidR="001E3DF8" w:rsidRPr="00D754FD" w:rsidRDefault="001E3DF8" w:rsidP="001E3DF8">
                            <w:pPr>
                              <w:pStyle w:val="aa"/>
                              <w:numPr>
                                <w:ilvl w:val="0"/>
                                <w:numId w:val="31"/>
                              </w:numPr>
                              <w:spacing w:after="0"/>
                              <w:ind w:firstLineChars="0"/>
                              <w:contextualSpacing/>
                            </w:pPr>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w:t>
                            </w:r>
                            <w:r>
                              <w:t xml:space="preserve"> </w:t>
                            </w:r>
                            <w:r w:rsidRPr="009D6F0E">
                              <w:t>RAN4]:</w:t>
                            </w:r>
                          </w:p>
                          <w:p w:rsidR="001E3DF8" w:rsidRPr="00062283" w:rsidRDefault="001E3DF8" w:rsidP="001E3DF8">
                            <w:pPr>
                              <w:numPr>
                                <w:ilvl w:val="1"/>
                                <w:numId w:val="31"/>
                              </w:numPr>
                              <w:spacing w:after="0"/>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rsidR="001E3DF8" w:rsidRDefault="001E3DF8" w:rsidP="001E3DF8">
                            <w:pPr>
                              <w:numPr>
                                <w:ilvl w:val="2"/>
                                <w:numId w:val="31"/>
                              </w:numPr>
                              <w:spacing w:after="0"/>
                              <w:rPr>
                                <w:rFonts w:eastAsia="MS Mincho"/>
                              </w:rPr>
                            </w:pPr>
                            <w:r w:rsidRPr="00062283">
                              <w:rPr>
                                <w:rFonts w:eastAsia="MS Mincho"/>
                              </w:rPr>
                              <w:t>Support of UE positioning measurements for UEs in RRC_INACTIVE state</w:t>
                            </w:r>
                          </w:p>
                          <w:p w:rsidR="001E3DF8" w:rsidRDefault="001E3DF8" w:rsidP="001E3DF8">
                            <w:pPr>
                              <w:numPr>
                                <w:ilvl w:val="2"/>
                                <w:numId w:val="31"/>
                              </w:numPr>
                              <w:spacing w:after="0"/>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rsidR="001E3DF8" w:rsidRPr="00F168BB" w:rsidRDefault="001E3DF8" w:rsidP="001E3DF8">
                            <w:pPr>
                              <w:pStyle w:val="aa"/>
                              <w:spacing w:after="0"/>
                              <w:ind w:left="1080" w:firstLine="40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rsidR="001E3DF8" w:rsidRPr="006D02BC" w:rsidRDefault="001E3DF8" w:rsidP="001E3DF8">
                            <w:pPr>
                              <w:numPr>
                                <w:ilvl w:val="1"/>
                                <w:numId w:val="31"/>
                              </w:numPr>
                              <w:spacing w:after="0"/>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rsidR="001E3DF8" w:rsidRPr="006D02BC" w:rsidRDefault="001E3DF8" w:rsidP="001E3DF8">
                            <w:pPr>
                              <w:numPr>
                                <w:ilvl w:val="2"/>
                                <w:numId w:val="31"/>
                              </w:numPr>
                              <w:spacing w:after="0"/>
                              <w:rPr>
                                <w:rFonts w:eastAsia="MS Mincho"/>
                              </w:rPr>
                            </w:pPr>
                            <w:r w:rsidRPr="006D02BC">
                              <w:rPr>
                                <w:rFonts w:eastAsia="MS Mincho"/>
                              </w:rPr>
                              <w:t>UL and DL+UL NR positioning methods</w:t>
                            </w:r>
                          </w:p>
                          <w:p w:rsidR="001E3DF8" w:rsidRPr="001E3DF8" w:rsidRDefault="001E3DF8" w:rsidP="001E3DF8">
                            <w:pPr>
                              <w:numPr>
                                <w:ilvl w:val="2"/>
                                <w:numId w:val="31"/>
                              </w:numPr>
                              <w:spacing w:after="0"/>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322EC8" id="_x0000_t202" coordsize="21600,21600" o:spt="202" path="m,l,21600r21600,l21600,xe">
                <v:stroke joinstyle="miter"/>
                <v:path gradientshapeok="t" o:connecttype="rect"/>
              </v:shapetype>
              <v:shape id="文本框 2" o:spid="_x0000_s1026" type="#_x0000_t202" style="position:absolute;margin-left:.3pt;margin-top:34.3pt;width:449.5pt;height:13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" strokeweight=".5pt">
                <v:textbox>
                  <w:txbxContent>
                    <w:p w:rsidR="001E3DF8" w:rsidRPr="00D754FD" w:rsidRDefault="001E3DF8" w:rsidP="001E3DF8">
                      <w:pPr>
                        <w:pStyle w:val="aa"/>
                        <w:numPr>
                          <w:ilvl w:val="0"/>
                          <w:numId w:val="31"/>
                        </w:numPr>
                        <w:spacing w:after="0"/>
                        <w:ind w:firstLineChars="0"/>
                        <w:contextualSpacing/>
                      </w:pPr>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w:t>
                      </w:r>
                      <w:r>
                        <w:t xml:space="preserve"> </w:t>
                      </w:r>
                      <w:r w:rsidRPr="009D6F0E">
                        <w:t>RAN4]:</w:t>
                      </w:r>
                    </w:p>
                    <w:p w:rsidR="001E3DF8" w:rsidRPr="00062283" w:rsidRDefault="001E3DF8" w:rsidP="001E3DF8">
                      <w:pPr>
                        <w:numPr>
                          <w:ilvl w:val="1"/>
                          <w:numId w:val="31"/>
                        </w:numPr>
                        <w:spacing w:after="0"/>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rsidR="001E3DF8" w:rsidRDefault="001E3DF8" w:rsidP="001E3DF8">
                      <w:pPr>
                        <w:numPr>
                          <w:ilvl w:val="2"/>
                          <w:numId w:val="31"/>
                        </w:numPr>
                        <w:spacing w:after="0"/>
                        <w:rPr>
                          <w:rFonts w:eastAsia="MS Mincho"/>
                        </w:rPr>
                      </w:pPr>
                      <w:r w:rsidRPr="00062283">
                        <w:rPr>
                          <w:rFonts w:eastAsia="MS Mincho"/>
                        </w:rPr>
                        <w:t>Support of UE positioning measurements for UEs in RRC_INACTIVE state</w:t>
                      </w:r>
                    </w:p>
                    <w:p w:rsidR="001E3DF8" w:rsidRDefault="001E3DF8" w:rsidP="001E3DF8">
                      <w:pPr>
                        <w:numPr>
                          <w:ilvl w:val="2"/>
                          <w:numId w:val="31"/>
                        </w:numPr>
                        <w:spacing w:after="0"/>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rsidR="001E3DF8" w:rsidRPr="00F168BB" w:rsidRDefault="001E3DF8" w:rsidP="001E3DF8">
                      <w:pPr>
                        <w:pStyle w:val="aa"/>
                        <w:spacing w:after="0"/>
                        <w:ind w:left="1080" w:firstLine="40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rsidR="001E3DF8" w:rsidRPr="006D02BC" w:rsidRDefault="001E3DF8" w:rsidP="001E3DF8">
                      <w:pPr>
                        <w:numPr>
                          <w:ilvl w:val="1"/>
                          <w:numId w:val="31"/>
                        </w:numPr>
                        <w:spacing w:after="0"/>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rsidR="001E3DF8" w:rsidRPr="006D02BC" w:rsidRDefault="001E3DF8" w:rsidP="001E3DF8">
                      <w:pPr>
                        <w:numPr>
                          <w:ilvl w:val="2"/>
                          <w:numId w:val="31"/>
                        </w:numPr>
                        <w:spacing w:after="0"/>
                        <w:rPr>
                          <w:rFonts w:eastAsia="MS Mincho"/>
                        </w:rPr>
                      </w:pPr>
                      <w:r w:rsidRPr="006D02BC">
                        <w:rPr>
                          <w:rFonts w:eastAsia="MS Mincho"/>
                        </w:rPr>
                        <w:t>UL and DL+UL NR positioning methods</w:t>
                      </w:r>
                    </w:p>
                    <w:p w:rsidR="001E3DF8" w:rsidRPr="001E3DF8" w:rsidRDefault="001E3DF8" w:rsidP="001E3DF8">
                      <w:pPr>
                        <w:numPr>
                          <w:ilvl w:val="2"/>
                          <w:numId w:val="31"/>
                        </w:numPr>
                        <w:spacing w:after="0"/>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txbxContent>
                </v:textbox>
                <w10:wrap type="topAndBottom"/>
              </v:shape>
            </w:pict>
          </mc:Fallback>
        </mc:AlternateContent>
      </w:r>
      <w:bookmarkEnd w:id="0"/>
      <w:r w:rsidR="00134304">
        <w:t>At RAN#91 plenary meeting</w:t>
      </w:r>
      <w:r w:rsidR="00134304" w:rsidRPr="00DA216F">
        <w:t xml:space="preserve"> has approved the WI on </w:t>
      </w:r>
      <w:r w:rsidRPr="00F20C33">
        <w:t>NR Positioning Enhancements</w:t>
      </w:r>
      <w:r w:rsidR="00134304" w:rsidRPr="00DA216F">
        <w:t xml:space="preserve"> [1], with the objective to specify </w:t>
      </w:r>
      <w:r>
        <w:t>positioning</w:t>
      </w:r>
      <w:r w:rsidR="00134304" w:rsidRPr="00DA216F">
        <w:t xml:space="preserve"> in INACTIVE state. </w:t>
      </w:r>
    </w:p>
    <w:p w:rsidR="001E3DF8" w:rsidRDefault="001E3DF8" w:rsidP="001E3DF8">
      <w:pPr>
        <w:contextualSpacing/>
      </w:pPr>
    </w:p>
    <w:p w:rsidR="00134304" w:rsidRPr="004B39BB" w:rsidRDefault="00134304" w:rsidP="00134304">
      <w:r w:rsidRPr="00C4E704">
        <w:t xml:space="preserve">In this contribution, we </w:t>
      </w:r>
      <w:r w:rsidR="00B42267">
        <w:t xml:space="preserve">would like to </w:t>
      </w:r>
      <w:r w:rsidRPr="00C4E704">
        <w:t xml:space="preserve">discuss some </w:t>
      </w:r>
      <w:r w:rsidR="00B42267">
        <w:t>issues related</w:t>
      </w:r>
      <w:r w:rsidR="006B73E5">
        <w:t xml:space="preserve"> to</w:t>
      </w:r>
      <w:r w:rsidR="004B39BB">
        <w:t xml:space="preserve"> RAN3 </w:t>
      </w:r>
      <w:r w:rsidR="006B73E5">
        <w:t>for</w:t>
      </w:r>
      <w:r w:rsidR="00B42267">
        <w:t xml:space="preserve"> support</w:t>
      </w:r>
      <w:r w:rsidR="006B73E5">
        <w:t>ing</w:t>
      </w:r>
      <w:r w:rsidR="00B42267">
        <w:t xml:space="preserve"> po</w:t>
      </w:r>
      <w:r w:rsidR="004B39BB">
        <w:t>sitioning in RRC inactive state.</w:t>
      </w:r>
    </w:p>
    <w:p w:rsidR="00A91319" w:rsidRDefault="00A91319" w:rsidP="00A91319">
      <w:pPr>
        <w:pStyle w:val="1"/>
        <w:rPr>
          <w:rFonts w:eastAsia="宋体"/>
          <w:lang w:eastAsia="zh-CN"/>
        </w:rPr>
      </w:pPr>
      <w:r w:rsidRPr="00FD47F0">
        <w:rPr>
          <w:rFonts w:eastAsia="宋体"/>
          <w:lang w:eastAsia="zh-CN"/>
        </w:rPr>
        <w:t>Discussion</w:t>
      </w:r>
    </w:p>
    <w:p w:rsidR="000C3526" w:rsidRPr="00657F33" w:rsidRDefault="000C3526" w:rsidP="000C3526">
      <w:pPr>
        <w:pStyle w:val="2"/>
        <w:keepNext/>
        <w:keepLines/>
        <w:spacing w:before="180" w:beforeAutospacing="0" w:afterLines="0" w:after="180"/>
        <w:ind w:left="1134" w:hanging="1134"/>
        <w:rPr>
          <w:szCs w:val="20"/>
          <w:lang w:eastAsia="en-US"/>
        </w:rPr>
      </w:pPr>
      <w:r w:rsidRPr="00657F33">
        <w:rPr>
          <w:rFonts w:hint="eastAsia"/>
          <w:szCs w:val="20"/>
          <w:lang w:eastAsia="en-US"/>
        </w:rPr>
        <w:t>2.</w:t>
      </w:r>
      <w:r>
        <w:rPr>
          <w:szCs w:val="20"/>
          <w:lang w:eastAsia="en-US"/>
        </w:rPr>
        <w:t>1</w:t>
      </w:r>
      <w:r w:rsidRPr="00657F33">
        <w:rPr>
          <w:szCs w:val="20"/>
          <w:lang w:eastAsia="en-US"/>
        </w:rPr>
        <w:t xml:space="preserve"> </w:t>
      </w:r>
      <w:r w:rsidR="00136222" w:rsidRPr="00136222">
        <w:rPr>
          <w:szCs w:val="20"/>
          <w:lang w:eastAsia="en-US"/>
        </w:rPr>
        <w:t xml:space="preserve">Reporting of </w:t>
      </w:r>
      <w:r w:rsidR="004B39BB">
        <w:rPr>
          <w:szCs w:val="20"/>
          <w:lang w:eastAsia="en-US"/>
        </w:rPr>
        <w:t>LPP messages from UE</w:t>
      </w:r>
    </w:p>
    <w:p w:rsidR="004B39BB" w:rsidRDefault="004B39BB" w:rsidP="004B39BB">
      <w:r>
        <w:t>At RAN2#113bis-e meeting [2], the following agreements were made:</w:t>
      </w:r>
    </w:p>
    <w:p w:rsidR="004B39BB" w:rsidRDefault="004B39BB" w:rsidP="004B39BB">
      <w:pPr>
        <w:pStyle w:val="Doc-text2"/>
        <w:pBdr>
          <w:top w:val="single" w:sz="4" w:space="1" w:color="auto"/>
          <w:left w:val="single" w:sz="4" w:space="31" w:color="auto"/>
          <w:bottom w:val="single" w:sz="4" w:space="1" w:color="auto"/>
          <w:right w:val="single" w:sz="4" w:space="4" w:color="auto"/>
        </w:pBdr>
        <w:tabs>
          <w:tab w:val="clear" w:pos="1622"/>
          <w:tab w:val="left" w:pos="1276"/>
        </w:tabs>
        <w:ind w:left="993"/>
      </w:pPr>
      <w:r>
        <w:t>Agreements:</w:t>
      </w:r>
    </w:p>
    <w:p w:rsidR="004B39BB" w:rsidRDefault="004B39BB" w:rsidP="004B39BB">
      <w:pPr>
        <w:pStyle w:val="Doc-text2"/>
        <w:pBdr>
          <w:top w:val="single" w:sz="4" w:space="1" w:color="auto"/>
          <w:left w:val="single" w:sz="4" w:space="31" w:color="auto"/>
          <w:bottom w:val="single" w:sz="4" w:space="1" w:color="auto"/>
          <w:right w:val="single" w:sz="4" w:space="4" w:color="auto"/>
        </w:pBdr>
        <w:ind w:left="993"/>
      </w:pPr>
      <w:r>
        <w:t>WA: Any uplink LCS or LPP message can be transported in RRC_INACTIVE from RAN2 perspective, subject to the data volume supported by AS layers.  I.e. RAN2 do not specify a restriction on message type.</w:t>
      </w:r>
    </w:p>
    <w:p w:rsidR="004B39BB" w:rsidRDefault="004B39BB" w:rsidP="004B39BB">
      <w:pPr>
        <w:pStyle w:val="Doc-text2"/>
        <w:pBdr>
          <w:top w:val="single" w:sz="4" w:space="1" w:color="auto"/>
          <w:left w:val="single" w:sz="4" w:space="31" w:color="auto"/>
          <w:bottom w:val="single" w:sz="4" w:space="1" w:color="auto"/>
          <w:right w:val="single" w:sz="4" w:space="4" w:color="auto"/>
        </w:pBdr>
        <w:ind w:left="993"/>
      </w:pPr>
      <w:r>
        <w:t>FFS if LPP needs to select transport, i.e. if the message is just submitted to lower layers which decide how to deliver it (SDT, change state, etc.).</w:t>
      </w:r>
    </w:p>
    <w:p w:rsidR="004B39BB" w:rsidRPr="00F84017" w:rsidRDefault="004B39BB" w:rsidP="004B39BB">
      <w:pPr>
        <w:pStyle w:val="Doc-text2"/>
        <w:pBdr>
          <w:top w:val="single" w:sz="4" w:space="1" w:color="auto"/>
          <w:left w:val="single" w:sz="4" w:space="31" w:color="auto"/>
          <w:bottom w:val="single" w:sz="4" w:space="1" w:color="auto"/>
          <w:right w:val="single" w:sz="4" w:space="4" w:color="auto"/>
        </w:pBdr>
        <w:ind w:left="993"/>
      </w:pPr>
      <w:r>
        <w:t>FFS if RRC state is exposed to LPP.</w:t>
      </w:r>
    </w:p>
    <w:p w:rsidR="004B39BB" w:rsidRDefault="004B39BB" w:rsidP="000C3526">
      <w:pPr>
        <w:overflowPunct/>
        <w:autoSpaceDE/>
        <w:autoSpaceDN/>
        <w:adjustRightInd/>
        <w:textAlignment w:val="auto"/>
        <w:rPr>
          <w:rFonts w:eastAsiaTheme="minorEastAsia"/>
          <w:lang w:eastAsia="zh-CN"/>
        </w:rPr>
      </w:pPr>
      <w:r>
        <w:rPr>
          <w:rFonts w:eastAsiaTheme="minorEastAsia"/>
          <w:lang w:eastAsia="zh-CN"/>
        </w:rPr>
        <w:t>From RAN2 discussion, we can see that i</w:t>
      </w:r>
      <w:r>
        <w:rPr>
          <w:rFonts w:eastAsiaTheme="minorEastAsia" w:hint="eastAsia"/>
          <w:lang w:eastAsia="zh-CN"/>
        </w:rPr>
        <w:t xml:space="preserve">f </w:t>
      </w:r>
      <w:r>
        <w:rPr>
          <w:rFonts w:eastAsiaTheme="minorEastAsia"/>
          <w:lang w:eastAsia="zh-CN"/>
        </w:rPr>
        <w:t xml:space="preserve">there is LPP message needing to </w:t>
      </w:r>
      <w:r w:rsidR="0050041A">
        <w:rPr>
          <w:rFonts w:eastAsiaTheme="minorEastAsia" w:hint="eastAsia"/>
          <w:lang w:eastAsia="zh-CN"/>
        </w:rPr>
        <w:t>be</w:t>
      </w:r>
      <w:r w:rsidR="0050041A">
        <w:rPr>
          <w:rFonts w:eastAsiaTheme="minorEastAsia"/>
          <w:lang w:eastAsia="zh-CN"/>
        </w:rPr>
        <w:t xml:space="preserve"> </w:t>
      </w:r>
      <w:r w:rsidR="0050041A">
        <w:rPr>
          <w:rFonts w:eastAsiaTheme="minorEastAsia" w:hint="eastAsia"/>
          <w:lang w:eastAsia="zh-CN"/>
        </w:rPr>
        <w:t>transported</w:t>
      </w:r>
      <w:r w:rsidR="0050041A">
        <w:rPr>
          <w:rFonts w:eastAsiaTheme="minorEastAsia"/>
          <w:lang w:eastAsia="zh-CN"/>
        </w:rPr>
        <w:t xml:space="preserve"> </w:t>
      </w:r>
      <w:r>
        <w:rPr>
          <w:rFonts w:eastAsiaTheme="minorEastAsia"/>
          <w:lang w:eastAsia="zh-CN"/>
        </w:rPr>
        <w:t>in UE, the following delivery options can be considered:</w:t>
      </w:r>
    </w:p>
    <w:p w:rsidR="004B39BB" w:rsidRDefault="004B39BB" w:rsidP="004B39BB">
      <w:pPr>
        <w:pStyle w:val="aa"/>
        <w:numPr>
          <w:ilvl w:val="0"/>
          <w:numId w:val="33"/>
        </w:numPr>
        <w:overflowPunct/>
        <w:autoSpaceDE/>
        <w:autoSpaceDN/>
        <w:adjustRightInd/>
        <w:ind w:firstLineChars="0"/>
        <w:textAlignment w:val="auto"/>
        <w:rPr>
          <w:rFonts w:eastAsiaTheme="minorEastAsia"/>
          <w:lang w:val="en-US" w:eastAsia="zh-CN"/>
        </w:rPr>
      </w:pPr>
      <w:r>
        <w:rPr>
          <w:rFonts w:eastAsiaTheme="minorEastAsia" w:hint="eastAsia"/>
          <w:lang w:val="en-US" w:eastAsia="zh-CN"/>
        </w:rPr>
        <w:t>SDT</w:t>
      </w:r>
    </w:p>
    <w:p w:rsidR="004B39BB" w:rsidRDefault="004B39BB" w:rsidP="004B39BB">
      <w:pPr>
        <w:pStyle w:val="aa"/>
        <w:numPr>
          <w:ilvl w:val="0"/>
          <w:numId w:val="33"/>
        </w:numPr>
        <w:overflowPunct/>
        <w:autoSpaceDE/>
        <w:autoSpaceDN/>
        <w:adjustRightInd/>
        <w:ind w:firstLineChars="0"/>
        <w:textAlignment w:val="auto"/>
        <w:rPr>
          <w:rFonts w:eastAsiaTheme="minorEastAsia"/>
          <w:lang w:val="en-US" w:eastAsia="zh-CN"/>
        </w:rPr>
      </w:pPr>
      <w:r>
        <w:rPr>
          <w:rFonts w:eastAsiaTheme="minorEastAsia"/>
          <w:lang w:val="en-US" w:eastAsia="zh-CN"/>
        </w:rPr>
        <w:t>Change state</w:t>
      </w:r>
    </w:p>
    <w:p w:rsidR="004B39BB" w:rsidRPr="004B39BB" w:rsidRDefault="004B39BB" w:rsidP="004B39BB">
      <w:pPr>
        <w:pStyle w:val="aa"/>
        <w:numPr>
          <w:ilvl w:val="0"/>
          <w:numId w:val="33"/>
        </w:numPr>
        <w:overflowPunct/>
        <w:autoSpaceDE/>
        <w:autoSpaceDN/>
        <w:adjustRightInd/>
        <w:ind w:firstLineChars="0"/>
        <w:textAlignment w:val="auto"/>
        <w:rPr>
          <w:rFonts w:eastAsiaTheme="minorEastAsia"/>
          <w:lang w:eastAsia="zh-CN"/>
        </w:rPr>
      </w:pPr>
      <w:r>
        <w:rPr>
          <w:rFonts w:eastAsiaTheme="minorEastAsia"/>
          <w:lang w:eastAsia="zh-CN"/>
        </w:rPr>
        <w:t>O</w:t>
      </w:r>
      <w:r>
        <w:rPr>
          <w:rFonts w:eastAsiaTheme="minorEastAsia" w:hint="eastAsia"/>
          <w:lang w:eastAsia="zh-CN"/>
        </w:rPr>
        <w:t xml:space="preserve">thers </w:t>
      </w:r>
    </w:p>
    <w:p w:rsidR="00F6701C" w:rsidRDefault="00CD13C4" w:rsidP="000C3526">
      <w:pPr>
        <w:overflowPunct/>
        <w:autoSpaceDE/>
        <w:autoSpaceDN/>
        <w:adjustRightInd/>
        <w:textAlignment w:val="auto"/>
        <w:rPr>
          <w:rFonts w:eastAsiaTheme="minorEastAsia"/>
          <w:lang w:val="en-US" w:eastAsia="zh-CN"/>
        </w:rPr>
      </w:pPr>
      <w:r>
        <w:rPr>
          <w:rFonts w:eastAsiaTheme="minorEastAsia"/>
          <w:lang w:val="en-US" w:eastAsia="zh-CN"/>
        </w:rPr>
        <w:t>For</w:t>
      </w:r>
      <w:r w:rsidR="0050041A">
        <w:rPr>
          <w:rFonts w:eastAsiaTheme="minorEastAsia"/>
          <w:lang w:val="en-US" w:eastAsia="zh-CN"/>
        </w:rPr>
        <w:t xml:space="preserve"> the</w:t>
      </w:r>
      <w:r w:rsidR="004B39BB">
        <w:rPr>
          <w:rFonts w:eastAsiaTheme="minorEastAsia"/>
          <w:lang w:val="en-US" w:eastAsia="zh-CN"/>
        </w:rPr>
        <w:t xml:space="preserve"> transmission </w:t>
      </w:r>
      <w:r>
        <w:rPr>
          <w:rFonts w:eastAsiaTheme="minorEastAsia"/>
          <w:lang w:val="en-US" w:eastAsia="zh-CN"/>
        </w:rPr>
        <w:t xml:space="preserve">via </w:t>
      </w:r>
      <w:r w:rsidR="004B39BB">
        <w:rPr>
          <w:rFonts w:eastAsiaTheme="minorEastAsia"/>
          <w:lang w:val="en-US" w:eastAsia="zh-CN"/>
        </w:rPr>
        <w:t xml:space="preserve">SRB1/SRB2 by using the SDT mechanism, </w:t>
      </w:r>
      <w:r w:rsidR="006B73E5">
        <w:rPr>
          <w:rFonts w:eastAsiaTheme="minorEastAsia"/>
          <w:lang w:val="en-US" w:eastAsia="zh-CN"/>
        </w:rPr>
        <w:t xml:space="preserve">the LPP messages have both AS and NAS security protection, however, </w:t>
      </w:r>
      <w:r w:rsidR="004B39BB">
        <w:rPr>
          <w:rFonts w:eastAsiaTheme="minorEastAsia"/>
          <w:lang w:val="en-US" w:eastAsia="zh-CN"/>
        </w:rPr>
        <w:t xml:space="preserve">the main issue would be how to handle the case when cell reselection happens (e.g. the serving gNB is changed), </w:t>
      </w:r>
      <w:r w:rsidR="004B39BB" w:rsidRPr="004B39BB">
        <w:rPr>
          <w:rFonts w:eastAsiaTheme="minorEastAsia"/>
          <w:lang w:val="en-US" w:eastAsia="zh-CN"/>
        </w:rPr>
        <w:t>especially</w:t>
      </w:r>
      <w:r w:rsidR="006B73E5">
        <w:rPr>
          <w:rFonts w:eastAsiaTheme="minorEastAsia"/>
          <w:lang w:val="en-US" w:eastAsia="zh-CN"/>
        </w:rPr>
        <w:t xml:space="preserve"> in CU-DU split architecture, as the new gNB doesn’t have UE context to receive SRB1/SRB2 messages, </w:t>
      </w:r>
      <w:r w:rsidR="004B4875">
        <w:rPr>
          <w:rFonts w:eastAsiaTheme="minorEastAsia"/>
          <w:lang w:val="en-US" w:eastAsia="zh-CN"/>
        </w:rPr>
        <w:t xml:space="preserve">so </w:t>
      </w:r>
      <w:r w:rsidR="006B73E5">
        <w:rPr>
          <w:rFonts w:eastAsiaTheme="minorEastAsia"/>
          <w:lang w:val="en-US" w:eastAsia="zh-CN"/>
        </w:rPr>
        <w:t xml:space="preserve">RAN3 need to study how to deliver LPP message to LMF in mobility scenario. </w:t>
      </w:r>
    </w:p>
    <w:p w:rsidR="004B39BB" w:rsidRDefault="00CD13C4" w:rsidP="000C3526">
      <w:pPr>
        <w:overflowPunct/>
        <w:autoSpaceDE/>
        <w:autoSpaceDN/>
        <w:adjustRightInd/>
        <w:textAlignment w:val="auto"/>
        <w:rPr>
          <w:rFonts w:eastAsiaTheme="minorEastAsia"/>
          <w:lang w:val="en-US" w:eastAsia="zh-CN"/>
        </w:rPr>
      </w:pPr>
      <w:r>
        <w:rPr>
          <w:rFonts w:eastAsiaTheme="minorEastAsia"/>
          <w:lang w:val="en-US" w:eastAsia="zh-CN"/>
        </w:rPr>
        <w:lastRenderedPageBreak/>
        <w:t>For</w:t>
      </w:r>
      <w:r w:rsidR="004B39BB">
        <w:rPr>
          <w:rFonts w:eastAsiaTheme="minorEastAsia"/>
          <w:lang w:val="en-US" w:eastAsia="zh-CN"/>
        </w:rPr>
        <w:t xml:space="preserve"> </w:t>
      </w:r>
      <w:r>
        <w:rPr>
          <w:rFonts w:eastAsiaTheme="minorEastAsia"/>
          <w:lang w:val="en-US" w:eastAsia="zh-CN"/>
        </w:rPr>
        <w:t>changing</w:t>
      </w:r>
      <w:r w:rsidR="004B39BB">
        <w:rPr>
          <w:rFonts w:eastAsiaTheme="minorEastAsia"/>
          <w:lang w:val="en-US" w:eastAsia="zh-CN"/>
        </w:rPr>
        <w:t xml:space="preserve"> the state to RRC connected mode, there will be no spec impact, but the UE power consumption</w:t>
      </w:r>
      <w:r w:rsidR="004A3F5C">
        <w:rPr>
          <w:rFonts w:eastAsiaTheme="minorEastAsia"/>
          <w:lang w:val="en-US" w:eastAsia="zh-CN"/>
        </w:rPr>
        <w:t>, signaling latency</w:t>
      </w:r>
      <w:r w:rsidR="004B39BB">
        <w:rPr>
          <w:rFonts w:eastAsiaTheme="minorEastAsia"/>
          <w:lang w:val="en-US" w:eastAsia="zh-CN"/>
        </w:rPr>
        <w:t xml:space="preserve"> and signaling overhead will be increased. </w:t>
      </w:r>
    </w:p>
    <w:p w:rsidR="004B39BB" w:rsidRDefault="00CD13C4" w:rsidP="000C3526">
      <w:pPr>
        <w:overflowPunct/>
        <w:autoSpaceDE/>
        <w:autoSpaceDN/>
        <w:adjustRightInd/>
        <w:textAlignment w:val="auto"/>
        <w:rPr>
          <w:rFonts w:eastAsiaTheme="minorEastAsia"/>
          <w:lang w:val="en-US" w:eastAsia="zh-CN"/>
        </w:rPr>
      </w:pPr>
      <w:r>
        <w:rPr>
          <w:rFonts w:eastAsiaTheme="minorEastAsia"/>
          <w:lang w:val="en-US" w:eastAsia="zh-CN"/>
        </w:rPr>
        <w:t xml:space="preserve">For other cases, for example NAS over SRB0 (like EDT) can be considered, </w:t>
      </w:r>
      <w:r w:rsidR="006B73E5">
        <w:rPr>
          <w:rFonts w:eastAsiaTheme="minorEastAsia"/>
          <w:lang w:val="en-US" w:eastAsia="zh-CN"/>
        </w:rPr>
        <w:t xml:space="preserve">the new gNB can deliver the LPP messages without UE context or with very limited context, </w:t>
      </w:r>
      <w:r>
        <w:rPr>
          <w:rFonts w:eastAsiaTheme="minorEastAsia"/>
          <w:lang w:val="en-US" w:eastAsia="zh-CN"/>
        </w:rPr>
        <w:t>but no AS security protection could be the issue.</w:t>
      </w:r>
    </w:p>
    <w:p w:rsidR="00CD13C4" w:rsidRDefault="006B73E5" w:rsidP="000C3526">
      <w:pPr>
        <w:overflowPunct/>
        <w:autoSpaceDE/>
        <w:autoSpaceDN/>
        <w:adjustRightInd/>
        <w:textAlignment w:val="auto"/>
        <w:rPr>
          <w:rFonts w:eastAsiaTheme="minorEastAsia"/>
          <w:lang w:val="en-US" w:eastAsia="zh-CN"/>
        </w:rPr>
      </w:pPr>
      <w:r>
        <w:rPr>
          <w:rFonts w:eastAsiaTheme="minorEastAsia"/>
          <w:lang w:val="en-US" w:eastAsia="zh-CN"/>
        </w:rPr>
        <w:t>Currently, RAN2</w:t>
      </w:r>
      <w:r w:rsidR="004B4875">
        <w:rPr>
          <w:rFonts w:eastAsiaTheme="minorEastAsia"/>
          <w:lang w:val="en-US" w:eastAsia="zh-CN"/>
        </w:rPr>
        <w:t xml:space="preserve"> hadn’t had </w:t>
      </w:r>
      <w:r>
        <w:rPr>
          <w:rFonts w:eastAsiaTheme="minorEastAsia"/>
          <w:lang w:val="en-US" w:eastAsia="zh-CN"/>
        </w:rPr>
        <w:t>down-select</w:t>
      </w:r>
      <w:r w:rsidR="004B4875">
        <w:rPr>
          <w:rFonts w:eastAsiaTheme="minorEastAsia"/>
          <w:lang w:val="en-US" w:eastAsia="zh-CN"/>
        </w:rPr>
        <w:t>ion</w:t>
      </w:r>
      <w:r>
        <w:rPr>
          <w:rFonts w:eastAsiaTheme="minorEastAsia"/>
          <w:lang w:val="en-US" w:eastAsia="zh-CN"/>
        </w:rPr>
        <w:t xml:space="preserve">, and </w:t>
      </w:r>
      <w:r w:rsidR="004B4875">
        <w:rPr>
          <w:rFonts w:eastAsiaTheme="minorEastAsia"/>
          <w:lang w:val="en-US" w:eastAsia="zh-CN"/>
        </w:rPr>
        <w:t>the</w:t>
      </w:r>
      <w:r>
        <w:rPr>
          <w:rFonts w:eastAsiaTheme="minorEastAsia"/>
          <w:lang w:val="en-US" w:eastAsia="zh-CN"/>
        </w:rPr>
        <w:t xml:space="preserve"> options discussed in RAN2 are still have issues needed to </w:t>
      </w:r>
      <w:r w:rsidR="004B4875">
        <w:rPr>
          <w:rFonts w:eastAsiaTheme="minorEastAsia"/>
          <w:lang w:val="en-US" w:eastAsia="zh-CN"/>
        </w:rPr>
        <w:t xml:space="preserve">be </w:t>
      </w:r>
      <w:r>
        <w:rPr>
          <w:rFonts w:eastAsiaTheme="minorEastAsia"/>
          <w:lang w:val="en-US" w:eastAsia="zh-CN"/>
        </w:rPr>
        <w:t>figure</w:t>
      </w:r>
      <w:r w:rsidR="004B4875">
        <w:rPr>
          <w:rFonts w:eastAsiaTheme="minorEastAsia"/>
          <w:lang w:val="en-US" w:eastAsia="zh-CN"/>
        </w:rPr>
        <w:t>d</w:t>
      </w:r>
      <w:r>
        <w:rPr>
          <w:rFonts w:eastAsiaTheme="minorEastAsia"/>
          <w:lang w:val="en-US" w:eastAsia="zh-CN"/>
        </w:rPr>
        <w:t xml:space="preserve"> out</w:t>
      </w:r>
      <w:r w:rsidR="00CD13C4">
        <w:rPr>
          <w:rFonts w:eastAsiaTheme="minorEastAsia"/>
          <w:lang w:val="en-US" w:eastAsia="zh-CN"/>
        </w:rPr>
        <w:t xml:space="preserve">, </w:t>
      </w:r>
      <w:r>
        <w:rPr>
          <w:rFonts w:eastAsiaTheme="minorEastAsia"/>
          <w:lang w:val="en-US" w:eastAsia="zh-CN"/>
        </w:rPr>
        <w:t>RAN3 could do some analysis considering the above issues from RAN3 perspective and give advices to RAN2</w:t>
      </w:r>
      <w:r w:rsidR="00CD13C4">
        <w:rPr>
          <w:rFonts w:eastAsiaTheme="minorEastAsia"/>
          <w:lang w:val="en-US" w:eastAsia="zh-CN"/>
        </w:rPr>
        <w:t>.</w:t>
      </w:r>
    </w:p>
    <w:p w:rsidR="00CD13C4" w:rsidRDefault="00CD13C4" w:rsidP="000C3526">
      <w:pPr>
        <w:overflowPunct/>
        <w:autoSpaceDE/>
        <w:autoSpaceDN/>
        <w:adjustRightInd/>
        <w:textAlignment w:val="auto"/>
        <w:rPr>
          <w:b/>
          <w:lang w:val="en-US" w:eastAsia="zh-CN"/>
        </w:rPr>
      </w:pPr>
      <w:r w:rsidRPr="00493085">
        <w:rPr>
          <w:b/>
          <w:lang w:val="en-US" w:eastAsia="zh-CN"/>
        </w:rPr>
        <w:t xml:space="preserve">Observation </w:t>
      </w:r>
      <w:r>
        <w:rPr>
          <w:b/>
          <w:lang w:val="en-US" w:eastAsia="zh-CN"/>
        </w:rPr>
        <w:t>1,</w:t>
      </w:r>
      <w:r w:rsidR="006B73E5">
        <w:rPr>
          <w:b/>
          <w:lang w:val="en-US" w:eastAsia="zh-CN"/>
        </w:rPr>
        <w:t xml:space="preserve"> the discussion of how to deliver LPP messages from UE is still on-going in RAN2, and the current options ha</w:t>
      </w:r>
      <w:r w:rsidR="004D01B8">
        <w:rPr>
          <w:b/>
          <w:lang w:val="en-US" w:eastAsia="zh-CN"/>
        </w:rPr>
        <w:t xml:space="preserve">ve issues to be </w:t>
      </w:r>
      <w:r w:rsidR="004B4875">
        <w:rPr>
          <w:b/>
          <w:lang w:val="en-US" w:eastAsia="zh-CN"/>
        </w:rPr>
        <w:t>addressed</w:t>
      </w:r>
      <w:r w:rsidR="004D01B8">
        <w:rPr>
          <w:b/>
          <w:lang w:val="en-US" w:eastAsia="zh-CN"/>
        </w:rPr>
        <w:t xml:space="preserve">. </w:t>
      </w:r>
    </w:p>
    <w:p w:rsidR="00CD13C4" w:rsidRDefault="00CD13C4" w:rsidP="000C352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1</w:t>
      </w:r>
      <w:r w:rsidRPr="00CD13C4">
        <w:rPr>
          <w:rFonts w:hint="eastAsia"/>
          <w:b/>
          <w:lang w:val="en-US" w:eastAsia="zh-CN"/>
        </w:rPr>
        <w:t xml:space="preserve">, </w:t>
      </w:r>
      <w:r>
        <w:rPr>
          <w:b/>
          <w:lang w:val="en-US" w:eastAsia="zh-CN"/>
        </w:rPr>
        <w:t xml:space="preserve">RAN3 to </w:t>
      </w:r>
      <w:r w:rsidR="004D01B8">
        <w:rPr>
          <w:b/>
          <w:lang w:val="en-US" w:eastAsia="zh-CN"/>
        </w:rPr>
        <w:t xml:space="preserve">consider below issues for delivering the </w:t>
      </w:r>
      <w:r>
        <w:rPr>
          <w:b/>
          <w:lang w:val="en-US" w:eastAsia="zh-CN"/>
        </w:rPr>
        <w:t>LPP messages in RRC inactive state.</w:t>
      </w:r>
    </w:p>
    <w:p w:rsidR="00CD13C4" w:rsidRPr="00CD13C4" w:rsidRDefault="00CD13C4" w:rsidP="00CD13C4">
      <w:pPr>
        <w:pStyle w:val="aa"/>
        <w:numPr>
          <w:ilvl w:val="0"/>
          <w:numId w:val="33"/>
        </w:numPr>
        <w:overflowPunct/>
        <w:autoSpaceDE/>
        <w:autoSpaceDN/>
        <w:adjustRightInd/>
        <w:ind w:firstLineChars="0"/>
        <w:textAlignment w:val="auto"/>
        <w:rPr>
          <w:b/>
          <w:lang w:val="en-US" w:eastAsia="zh-CN"/>
        </w:rPr>
      </w:pPr>
      <w:r>
        <w:rPr>
          <w:rFonts w:eastAsiaTheme="minorEastAsia"/>
          <w:b/>
          <w:lang w:val="en-US" w:eastAsia="zh-CN"/>
        </w:rPr>
        <w:t>S</w:t>
      </w:r>
      <w:r>
        <w:rPr>
          <w:rFonts w:eastAsiaTheme="minorEastAsia" w:hint="eastAsia"/>
          <w:b/>
          <w:lang w:val="en-US" w:eastAsia="zh-CN"/>
        </w:rPr>
        <w:t xml:space="preserve">ecurity </w:t>
      </w:r>
      <w:r>
        <w:rPr>
          <w:rFonts w:eastAsiaTheme="minorEastAsia"/>
          <w:b/>
          <w:lang w:val="en-US" w:eastAsia="zh-CN"/>
        </w:rPr>
        <w:t>protection, including both NAS and AS protection.</w:t>
      </w:r>
    </w:p>
    <w:p w:rsidR="00CD13C4" w:rsidRPr="004A3F5C" w:rsidRDefault="004D01B8" w:rsidP="00CD13C4">
      <w:pPr>
        <w:pStyle w:val="aa"/>
        <w:numPr>
          <w:ilvl w:val="0"/>
          <w:numId w:val="33"/>
        </w:numPr>
        <w:overflowPunct/>
        <w:autoSpaceDE/>
        <w:autoSpaceDN/>
        <w:adjustRightInd/>
        <w:ind w:firstLineChars="0"/>
        <w:textAlignment w:val="auto"/>
        <w:rPr>
          <w:b/>
          <w:lang w:val="en-US" w:eastAsia="zh-CN"/>
        </w:rPr>
      </w:pPr>
      <w:r>
        <w:rPr>
          <w:rFonts w:eastAsiaTheme="minorEastAsia"/>
          <w:b/>
          <w:lang w:val="en-US" w:eastAsia="zh-CN"/>
        </w:rPr>
        <w:t>Handle</w:t>
      </w:r>
      <w:r w:rsidR="004A3F5C">
        <w:rPr>
          <w:rFonts w:eastAsiaTheme="minorEastAsia"/>
          <w:b/>
          <w:lang w:val="en-US" w:eastAsia="zh-CN"/>
        </w:rPr>
        <w:t xml:space="preserve"> the case when the serving gNB is changed</w:t>
      </w:r>
      <w:r w:rsidR="0050041A">
        <w:rPr>
          <w:rFonts w:eastAsiaTheme="minorEastAsia"/>
          <w:b/>
          <w:lang w:val="en-US" w:eastAsia="zh-CN"/>
        </w:rPr>
        <w:t xml:space="preserve"> during the mobility</w:t>
      </w:r>
      <w:r w:rsidR="004A3F5C">
        <w:rPr>
          <w:rFonts w:eastAsiaTheme="minorEastAsia"/>
          <w:b/>
          <w:lang w:val="en-US" w:eastAsia="zh-CN"/>
        </w:rPr>
        <w:t>.</w:t>
      </w:r>
    </w:p>
    <w:p w:rsidR="004A3F5C" w:rsidRPr="00CD13C4" w:rsidRDefault="004A3F5C" w:rsidP="00CD13C4">
      <w:pPr>
        <w:pStyle w:val="aa"/>
        <w:numPr>
          <w:ilvl w:val="0"/>
          <w:numId w:val="33"/>
        </w:numPr>
        <w:overflowPunct/>
        <w:autoSpaceDE/>
        <w:autoSpaceDN/>
        <w:adjustRightInd/>
        <w:ind w:firstLineChars="0"/>
        <w:textAlignment w:val="auto"/>
        <w:rPr>
          <w:b/>
          <w:lang w:val="en-US" w:eastAsia="zh-CN"/>
        </w:rPr>
      </w:pPr>
      <w:r>
        <w:rPr>
          <w:rFonts w:eastAsiaTheme="minorEastAsia"/>
          <w:b/>
          <w:lang w:val="en-US" w:eastAsia="zh-CN"/>
        </w:rPr>
        <w:t>Less spec impact, UE power consumption, signaling latency and signaling overhead.</w:t>
      </w:r>
    </w:p>
    <w:p w:rsidR="00832A7A" w:rsidRPr="0089042B" w:rsidRDefault="00832A7A" w:rsidP="0089042B">
      <w:pPr>
        <w:pStyle w:val="2"/>
        <w:keepNext/>
        <w:keepLines/>
        <w:spacing w:before="180" w:beforeAutospacing="0" w:afterLines="0" w:after="180"/>
        <w:ind w:left="1134" w:hanging="1134"/>
        <w:rPr>
          <w:szCs w:val="20"/>
          <w:lang w:eastAsia="en-US"/>
        </w:rPr>
      </w:pPr>
      <w:r w:rsidRPr="0089042B">
        <w:rPr>
          <w:szCs w:val="20"/>
          <w:lang w:eastAsia="en-US"/>
        </w:rPr>
        <w:t xml:space="preserve">2.2 </w:t>
      </w:r>
      <w:r w:rsidR="00136222" w:rsidRPr="00136222">
        <w:rPr>
          <w:szCs w:val="20"/>
          <w:lang w:eastAsia="en-US"/>
        </w:rPr>
        <w:t>UL and DL+UL methods</w:t>
      </w:r>
      <w:r w:rsidR="00F84017">
        <w:rPr>
          <w:szCs w:val="20"/>
          <w:lang w:eastAsia="en-US"/>
        </w:rPr>
        <w:t xml:space="preserve">, </w:t>
      </w:r>
      <w:r w:rsidR="00136222" w:rsidRPr="00136222">
        <w:rPr>
          <w:szCs w:val="20"/>
          <w:lang w:eastAsia="en-US"/>
        </w:rPr>
        <w:t>gNB positioning measurements</w:t>
      </w:r>
    </w:p>
    <w:p w:rsidR="00136222" w:rsidRDefault="00883AA3" w:rsidP="00832A7A">
      <w:pPr>
        <w:overflowPunct/>
        <w:autoSpaceDE/>
        <w:autoSpaceDN/>
        <w:adjustRightInd/>
        <w:textAlignment w:val="auto"/>
        <w:rPr>
          <w:rFonts w:eastAsiaTheme="minorEastAsia"/>
          <w:lang w:val="en-US" w:eastAsia="zh-CN"/>
        </w:rPr>
      </w:pPr>
      <w:r>
        <w:rPr>
          <w:rFonts w:eastAsiaTheme="minorEastAsia"/>
          <w:lang w:val="en-US" w:eastAsia="zh-CN"/>
        </w:rPr>
        <w:t xml:space="preserve">For UL </w:t>
      </w:r>
      <w:r w:rsidR="00BC7E7E">
        <w:rPr>
          <w:rFonts w:eastAsiaTheme="minorEastAsia"/>
          <w:lang w:val="en-US" w:eastAsia="zh-CN"/>
        </w:rPr>
        <w:t xml:space="preserve">or UL+DL </w:t>
      </w:r>
      <w:r>
        <w:rPr>
          <w:rFonts w:eastAsiaTheme="minorEastAsia"/>
          <w:lang w:val="en-US" w:eastAsia="zh-CN"/>
        </w:rPr>
        <w:t>positioning</w:t>
      </w:r>
      <w:r>
        <w:rPr>
          <w:rFonts w:eastAsiaTheme="minorEastAsia" w:hint="eastAsia"/>
          <w:lang w:val="en-US" w:eastAsia="zh-CN"/>
        </w:rPr>
        <w:t xml:space="preserve"> in RRC inactive, it is the serving </w:t>
      </w:r>
      <w:r w:rsidR="00BC7E7E">
        <w:rPr>
          <w:rFonts w:eastAsiaTheme="minorEastAsia"/>
          <w:lang w:val="en-US" w:eastAsia="zh-CN"/>
        </w:rPr>
        <w:t>cell</w:t>
      </w:r>
      <w:r>
        <w:rPr>
          <w:rFonts w:eastAsiaTheme="minorEastAsia" w:hint="eastAsia"/>
          <w:lang w:val="en-US" w:eastAsia="zh-CN"/>
        </w:rPr>
        <w:t xml:space="preserve"> </w:t>
      </w:r>
      <w:r w:rsidR="00BC7E7E">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assign</w:t>
      </w:r>
      <w:r>
        <w:rPr>
          <w:rFonts w:eastAsiaTheme="minorEastAsia" w:hint="eastAsia"/>
          <w:lang w:val="en-US" w:eastAsia="zh-CN"/>
        </w:rPr>
        <w:t xml:space="preserve">s the radio resources of UL </w:t>
      </w:r>
      <w:r>
        <w:rPr>
          <w:rFonts w:eastAsiaTheme="minorEastAsia"/>
          <w:lang w:val="en-US" w:eastAsia="zh-CN"/>
        </w:rPr>
        <w:t>positioning</w:t>
      </w:r>
      <w:r>
        <w:rPr>
          <w:rFonts w:eastAsiaTheme="minorEastAsia" w:hint="eastAsia"/>
          <w:lang w:val="en-US" w:eastAsia="zh-CN"/>
        </w:rPr>
        <w:t xml:space="preserve"> </w:t>
      </w:r>
      <w:r>
        <w:rPr>
          <w:rFonts w:eastAsiaTheme="minorEastAsia"/>
          <w:lang w:val="en-US" w:eastAsia="zh-CN"/>
        </w:rPr>
        <w:t xml:space="preserve">signals (i.e. SRS resource). </w:t>
      </w:r>
      <w:r w:rsidR="00BC7E7E">
        <w:rPr>
          <w:rFonts w:eastAsiaTheme="minorEastAsia"/>
          <w:lang w:val="en-US" w:eastAsia="zh-CN"/>
        </w:rPr>
        <w:t xml:space="preserve">When the UE performs cell reselection to a new cell, the SRS resource for UL positioning may need to be updated according to the radio resources </w:t>
      </w:r>
      <w:r w:rsidR="0017713F">
        <w:rPr>
          <w:rFonts w:eastAsiaTheme="minorEastAsia"/>
          <w:lang w:val="en-US" w:eastAsia="zh-CN"/>
        </w:rPr>
        <w:t>management</w:t>
      </w:r>
      <w:r w:rsidR="00BC7E7E">
        <w:rPr>
          <w:rFonts w:eastAsiaTheme="minorEastAsia"/>
          <w:lang w:val="en-US" w:eastAsia="zh-CN"/>
        </w:rPr>
        <w:t xml:space="preserve"> of the current cell, otherwise, if the SRS resource assigned by the old serving cell overlaps with the UL re</w:t>
      </w:r>
      <w:r w:rsidR="0017713F">
        <w:rPr>
          <w:rFonts w:eastAsiaTheme="minorEastAsia"/>
          <w:lang w:val="en-US" w:eastAsia="zh-CN"/>
        </w:rPr>
        <w:t>sources of the new serving cell, there will be a huge</w:t>
      </w:r>
      <w:r w:rsidR="00BC7E7E">
        <w:rPr>
          <w:rFonts w:eastAsiaTheme="minorEastAsia"/>
          <w:lang w:val="en-US" w:eastAsia="zh-CN"/>
        </w:rPr>
        <w:t xml:space="preserve"> impact on the positioning accuracy and as well as impact on the UL transmission of UEs in the new serving cell.</w:t>
      </w:r>
    </w:p>
    <w:p w:rsidR="0017713F" w:rsidRDefault="0017713F" w:rsidP="00832A7A">
      <w:pPr>
        <w:overflowPunct/>
        <w:autoSpaceDE/>
        <w:autoSpaceDN/>
        <w:adjustRightInd/>
        <w:textAlignment w:val="auto"/>
        <w:rPr>
          <w:rFonts w:eastAsiaTheme="minorEastAsia"/>
          <w:lang w:val="en-US" w:eastAsia="zh-CN"/>
        </w:rPr>
      </w:pPr>
      <w:r>
        <w:rPr>
          <w:rFonts w:eastAsiaTheme="minorEastAsia"/>
          <w:lang w:val="en-US" w:eastAsia="zh-CN"/>
        </w:rPr>
        <w:t>Based on the current positioning procedure, to update the positioning configuration, the LMF needs to know the changes of the serving cell and requests a new positioning transaction to locate the UE. When putting this positioning restart in the context of positioning in UE inactive, things are different, there are three options for UE</w:t>
      </w:r>
      <w:r w:rsidR="00D929FD">
        <w:rPr>
          <w:rFonts w:eastAsiaTheme="minorEastAsia"/>
          <w:lang w:val="en-US" w:eastAsia="zh-CN"/>
        </w:rPr>
        <w:t>, if cell reselection happens</w:t>
      </w:r>
      <w:r>
        <w:rPr>
          <w:rFonts w:eastAsiaTheme="minorEastAsia"/>
          <w:lang w:val="en-US" w:eastAsia="zh-CN"/>
        </w:rPr>
        <w:t>:</w:t>
      </w:r>
    </w:p>
    <w:p w:rsidR="0017713F" w:rsidRDefault="0017713F" w:rsidP="00832A7A">
      <w:pPr>
        <w:overflowPunct/>
        <w:autoSpaceDE/>
        <w:autoSpaceDN/>
        <w:adjustRightInd/>
        <w:textAlignment w:val="auto"/>
        <w:rPr>
          <w:rFonts w:eastAsiaTheme="minorEastAsia"/>
          <w:lang w:val="en-US" w:eastAsia="zh-CN"/>
        </w:rPr>
      </w:pPr>
      <w:r>
        <w:rPr>
          <w:rFonts w:eastAsiaTheme="minorEastAsia"/>
          <w:lang w:val="en-US" w:eastAsia="zh-CN"/>
        </w:rPr>
        <w:t xml:space="preserve">Option 1), </w:t>
      </w:r>
      <w:r w:rsidR="00D929FD">
        <w:rPr>
          <w:rFonts w:eastAsiaTheme="minorEastAsia"/>
          <w:lang w:val="en-US" w:eastAsia="zh-CN"/>
        </w:rPr>
        <w:t xml:space="preserve">UE stops sending UL </w:t>
      </w:r>
      <w:r>
        <w:rPr>
          <w:rFonts w:eastAsiaTheme="minorEastAsia"/>
          <w:lang w:val="en-US" w:eastAsia="zh-CN"/>
        </w:rPr>
        <w:t>positioning</w:t>
      </w:r>
      <w:r w:rsidR="00D929FD">
        <w:rPr>
          <w:rFonts w:eastAsiaTheme="minorEastAsia"/>
          <w:lang w:val="en-US" w:eastAsia="zh-CN"/>
        </w:rPr>
        <w:t xml:space="preserve"> signals;</w:t>
      </w:r>
    </w:p>
    <w:p w:rsidR="00D929FD" w:rsidRDefault="0017713F" w:rsidP="00832A7A">
      <w:pPr>
        <w:overflowPunct/>
        <w:autoSpaceDE/>
        <w:autoSpaceDN/>
        <w:adjustRightInd/>
        <w:textAlignment w:val="auto"/>
        <w:rPr>
          <w:rFonts w:eastAsiaTheme="minorEastAsia"/>
          <w:lang w:val="en-US" w:eastAsia="zh-CN"/>
        </w:rPr>
      </w:pPr>
      <w:r>
        <w:rPr>
          <w:rFonts w:eastAsiaTheme="minorEastAsia"/>
          <w:lang w:val="en-US" w:eastAsia="zh-CN"/>
        </w:rPr>
        <w:t xml:space="preserve">Option 2), </w:t>
      </w:r>
      <w:r w:rsidR="00D929FD" w:rsidRPr="00D929FD">
        <w:rPr>
          <w:rFonts w:eastAsiaTheme="minorEastAsia"/>
          <w:lang w:val="en-US" w:eastAsia="zh-CN"/>
        </w:rPr>
        <w:t>UE triggered transition from RRC_INACTIVE to RRC_CONNECTED</w:t>
      </w:r>
      <w:r w:rsidR="00D929FD">
        <w:rPr>
          <w:rFonts w:eastAsiaTheme="minorEastAsia"/>
          <w:lang w:val="en-US" w:eastAsia="zh-CN"/>
        </w:rPr>
        <w:t>, and the LMF initiates the positioning configuration update based on the current mechanism;</w:t>
      </w:r>
    </w:p>
    <w:p w:rsidR="00D929FD" w:rsidRDefault="00D929FD" w:rsidP="00832A7A">
      <w:pPr>
        <w:overflowPunct/>
        <w:autoSpaceDE/>
        <w:autoSpaceDN/>
        <w:adjustRightInd/>
        <w:textAlignment w:val="auto"/>
        <w:rPr>
          <w:rFonts w:eastAsiaTheme="minorEastAsia"/>
          <w:lang w:val="en-US" w:eastAsia="zh-CN"/>
        </w:rPr>
      </w:pPr>
      <w:r>
        <w:rPr>
          <w:rFonts w:eastAsiaTheme="minorEastAsia"/>
          <w:lang w:val="en-US" w:eastAsia="zh-CN"/>
        </w:rPr>
        <w:t xml:space="preserve">Option 3), UE keeps in RRC inactive state, notifies the LMF the serving cell changes by </w:t>
      </w:r>
      <w:r w:rsidR="00B6687F">
        <w:rPr>
          <w:rFonts w:eastAsiaTheme="minorEastAsia"/>
          <w:lang w:val="en-US" w:eastAsia="zh-CN"/>
        </w:rPr>
        <w:t>updating the SRS configuration via SRB0</w:t>
      </w:r>
      <w:r>
        <w:rPr>
          <w:rFonts w:eastAsiaTheme="minorEastAsia"/>
          <w:lang w:val="en-US" w:eastAsia="zh-CN"/>
        </w:rPr>
        <w:t xml:space="preserve">. </w:t>
      </w:r>
    </w:p>
    <w:p w:rsidR="00456CA2" w:rsidRDefault="00456CA2" w:rsidP="00456CA2">
      <w:pPr>
        <w:overflowPunct/>
        <w:autoSpaceDE/>
        <w:autoSpaceDN/>
        <w:adjustRightInd/>
        <w:textAlignment w:val="auto"/>
        <w:rPr>
          <w:rFonts w:eastAsiaTheme="minorEastAsia"/>
          <w:b/>
          <w:lang w:val="en-US" w:eastAsia="zh-CN"/>
        </w:rPr>
      </w:pPr>
      <w:r>
        <w:rPr>
          <w:rFonts w:eastAsiaTheme="minorEastAsia"/>
          <w:b/>
          <w:lang w:val="en-US" w:eastAsia="zh-CN"/>
        </w:rPr>
        <w:t xml:space="preserve">Observation </w:t>
      </w:r>
      <w:r w:rsidR="004B4875">
        <w:rPr>
          <w:rFonts w:eastAsiaTheme="minorEastAsia"/>
          <w:b/>
          <w:lang w:val="en-US" w:eastAsia="zh-CN"/>
        </w:rPr>
        <w:t>2</w:t>
      </w:r>
      <w:r>
        <w:rPr>
          <w:rFonts w:eastAsiaTheme="minorEastAsia"/>
          <w:b/>
          <w:lang w:val="en-US" w:eastAsia="zh-CN"/>
        </w:rPr>
        <w:t xml:space="preserve">: for UL and DL+UL positioning in RRC inactive state, there will be UL interference issue if </w:t>
      </w:r>
      <w:r w:rsidR="00172472">
        <w:rPr>
          <w:rFonts w:eastAsiaTheme="minorEastAsia"/>
          <w:b/>
          <w:lang w:val="en-US" w:eastAsia="zh-CN"/>
        </w:rPr>
        <w:t>the UL positioning keeps going</w:t>
      </w:r>
      <w:r>
        <w:rPr>
          <w:rFonts w:eastAsiaTheme="minorEastAsia"/>
          <w:b/>
          <w:lang w:val="en-US" w:eastAsia="zh-CN"/>
        </w:rPr>
        <w:t xml:space="preserve"> when</w:t>
      </w:r>
      <w:r w:rsidR="00172472">
        <w:rPr>
          <w:rFonts w:eastAsiaTheme="minorEastAsia"/>
          <w:b/>
          <w:lang w:val="en-US" w:eastAsia="zh-CN"/>
        </w:rPr>
        <w:t xml:space="preserve"> the serving cell </w:t>
      </w:r>
      <w:r w:rsidR="004A3F5C">
        <w:rPr>
          <w:rFonts w:eastAsiaTheme="minorEastAsia"/>
          <w:b/>
          <w:lang w:val="en-US" w:eastAsia="zh-CN"/>
        </w:rPr>
        <w:t>is changed</w:t>
      </w:r>
      <w:r>
        <w:rPr>
          <w:rFonts w:eastAsiaTheme="minorEastAsia"/>
          <w:b/>
          <w:lang w:val="en-US" w:eastAsia="zh-CN"/>
        </w:rPr>
        <w:t>.</w:t>
      </w:r>
    </w:p>
    <w:p w:rsidR="00456CA2" w:rsidRDefault="00456CA2" w:rsidP="00456CA2">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2</w:t>
      </w:r>
      <w:r w:rsidRPr="002F0E01">
        <w:rPr>
          <w:rFonts w:eastAsiaTheme="minorEastAsia"/>
          <w:b/>
          <w:lang w:val="en-US" w:eastAsia="zh-CN"/>
        </w:rPr>
        <w:t>:</w:t>
      </w:r>
      <w:r>
        <w:rPr>
          <w:rFonts w:eastAsiaTheme="minorEastAsia"/>
          <w:b/>
          <w:lang w:val="en-US" w:eastAsia="zh-CN"/>
        </w:rPr>
        <w:t xml:space="preserve"> RAN3 to discuss </w:t>
      </w:r>
      <w:r w:rsidR="00B6687F">
        <w:rPr>
          <w:rFonts w:eastAsiaTheme="minorEastAsia"/>
          <w:b/>
          <w:lang w:val="en-US" w:eastAsia="zh-CN"/>
        </w:rPr>
        <w:t xml:space="preserve">how </w:t>
      </w:r>
      <w:r>
        <w:rPr>
          <w:rFonts w:eastAsiaTheme="minorEastAsia"/>
          <w:b/>
          <w:lang w:val="en-US" w:eastAsia="zh-CN"/>
        </w:rPr>
        <w:t>to solve the UL interference issue</w:t>
      </w:r>
      <w:r w:rsidR="00172472">
        <w:rPr>
          <w:rFonts w:eastAsiaTheme="minorEastAsia"/>
          <w:b/>
          <w:lang w:val="en-US" w:eastAsia="zh-CN"/>
        </w:rPr>
        <w:t xml:space="preserve"> if the serving cell </w:t>
      </w:r>
      <w:r w:rsidR="004B4875">
        <w:rPr>
          <w:rFonts w:eastAsiaTheme="minorEastAsia"/>
          <w:b/>
          <w:lang w:val="en-US" w:eastAsia="zh-CN"/>
        </w:rPr>
        <w:t>is changed</w:t>
      </w:r>
      <w:r>
        <w:rPr>
          <w:rFonts w:eastAsiaTheme="minorEastAsia"/>
          <w:b/>
          <w:lang w:val="en-US" w:eastAsia="zh-CN"/>
        </w:rPr>
        <w:t xml:space="preserve"> when UE perform</w:t>
      </w:r>
      <w:r w:rsidR="004B4875">
        <w:rPr>
          <w:rFonts w:eastAsiaTheme="minorEastAsia"/>
          <w:b/>
          <w:lang w:val="en-US" w:eastAsia="zh-CN"/>
        </w:rPr>
        <w:t>s</w:t>
      </w:r>
      <w:r>
        <w:rPr>
          <w:rFonts w:eastAsiaTheme="minorEastAsia"/>
          <w:b/>
          <w:lang w:val="en-US" w:eastAsia="zh-CN"/>
        </w:rPr>
        <w:t xml:space="preserve"> UL or/and DL+UL positioning in RRC inactive state</w:t>
      </w:r>
      <w:r w:rsidR="00B6687F">
        <w:rPr>
          <w:rFonts w:eastAsiaTheme="minorEastAsia"/>
          <w:b/>
          <w:lang w:val="en-US" w:eastAsia="zh-CN"/>
        </w:rPr>
        <w:t>, below options can be considered</w:t>
      </w:r>
      <w:r>
        <w:rPr>
          <w:rFonts w:eastAsiaTheme="minorEastAsia"/>
          <w:b/>
          <w:lang w:val="en-US" w:eastAsia="zh-CN"/>
        </w:rPr>
        <w:t>:</w:t>
      </w:r>
    </w:p>
    <w:p w:rsidR="00456CA2" w:rsidRDefault="00456CA2" w:rsidP="00456CA2">
      <w:pPr>
        <w:pStyle w:val="aa"/>
        <w:numPr>
          <w:ilvl w:val="0"/>
          <w:numId w:val="32"/>
        </w:numPr>
        <w:overflowPunct/>
        <w:autoSpaceDE/>
        <w:autoSpaceDN/>
        <w:adjustRightInd/>
        <w:ind w:firstLineChars="0"/>
        <w:textAlignment w:val="auto"/>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w:t>
      </w:r>
      <w:r>
        <w:rPr>
          <w:rFonts w:eastAsiaTheme="minorEastAsia"/>
          <w:b/>
          <w:lang w:val="en-US" w:eastAsia="zh-CN"/>
        </w:rPr>
        <w:t>1, UE stops sending UL positioning signals</w:t>
      </w:r>
      <w:r w:rsidR="00172472">
        <w:rPr>
          <w:rFonts w:eastAsiaTheme="minorEastAsia"/>
          <w:b/>
          <w:lang w:val="en-US" w:eastAsia="zh-CN"/>
        </w:rPr>
        <w:t>,</w:t>
      </w:r>
    </w:p>
    <w:p w:rsidR="00456CA2" w:rsidRPr="00456CA2" w:rsidRDefault="00456CA2" w:rsidP="00456CA2">
      <w:pPr>
        <w:pStyle w:val="aa"/>
        <w:numPr>
          <w:ilvl w:val="0"/>
          <w:numId w:val="32"/>
        </w:numPr>
        <w:overflowPunct/>
        <w:autoSpaceDE/>
        <w:autoSpaceDN/>
        <w:adjustRightInd/>
        <w:ind w:firstLineChars="0"/>
        <w:textAlignment w:val="auto"/>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w:t>
      </w:r>
      <w:r>
        <w:rPr>
          <w:rFonts w:eastAsiaTheme="minorEastAsia"/>
          <w:b/>
          <w:lang w:val="en-US" w:eastAsia="zh-CN"/>
        </w:rPr>
        <w:t>2, UE state transition from RRC_</w:t>
      </w:r>
      <w:r w:rsidRPr="00456CA2">
        <w:t xml:space="preserve"> </w:t>
      </w:r>
      <w:r w:rsidRPr="00456CA2">
        <w:rPr>
          <w:rFonts w:eastAsiaTheme="minorEastAsia"/>
          <w:b/>
          <w:lang w:val="en-US" w:eastAsia="zh-CN"/>
        </w:rPr>
        <w:t>INACTIVE</w:t>
      </w:r>
      <w:r>
        <w:rPr>
          <w:rFonts w:eastAsiaTheme="minorEastAsia"/>
          <w:b/>
          <w:lang w:val="en-US" w:eastAsia="zh-CN"/>
        </w:rPr>
        <w:t xml:space="preserve"> to RRC_CONNECTED</w:t>
      </w:r>
      <w:r w:rsidR="00172472">
        <w:rPr>
          <w:rFonts w:eastAsiaTheme="minorEastAsia"/>
          <w:b/>
          <w:lang w:val="en-US" w:eastAsia="zh-CN"/>
        </w:rPr>
        <w:t>,</w:t>
      </w:r>
    </w:p>
    <w:p w:rsidR="00456CA2" w:rsidRPr="00456CA2" w:rsidRDefault="00456CA2" w:rsidP="00B6687F">
      <w:pPr>
        <w:pStyle w:val="aa"/>
        <w:numPr>
          <w:ilvl w:val="0"/>
          <w:numId w:val="32"/>
        </w:numPr>
        <w:overflowPunct/>
        <w:autoSpaceDE/>
        <w:autoSpaceDN/>
        <w:adjustRightInd/>
        <w:ind w:firstLineChars="0"/>
        <w:textAlignment w:val="auto"/>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w:t>
      </w:r>
      <w:r>
        <w:rPr>
          <w:rFonts w:eastAsiaTheme="minorEastAsia"/>
          <w:b/>
          <w:lang w:val="en-US" w:eastAsia="zh-CN"/>
        </w:rPr>
        <w:t xml:space="preserve">3, </w:t>
      </w:r>
      <w:r w:rsidR="00B6687F" w:rsidRPr="00B6687F">
        <w:rPr>
          <w:rFonts w:eastAsiaTheme="minorEastAsia"/>
          <w:b/>
          <w:lang w:val="en-US" w:eastAsia="zh-CN"/>
        </w:rPr>
        <w:t>UE keeps in RRC inactive state, notifies the LMF the serving cell changes by updating the SRS configuration via SRB0.</w:t>
      </w:r>
    </w:p>
    <w:p w:rsidR="00456CA2" w:rsidRPr="00456CA2" w:rsidRDefault="00172472" w:rsidP="00832A7A">
      <w:pPr>
        <w:overflowPunct/>
        <w:autoSpaceDE/>
        <w:autoSpaceDN/>
        <w:adjustRightInd/>
        <w:textAlignment w:val="auto"/>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option 1, the posi</w:t>
      </w:r>
      <w:r w:rsidR="004B4875">
        <w:rPr>
          <w:rFonts w:eastAsiaTheme="minorEastAsia"/>
          <w:lang w:val="en-US" w:eastAsia="zh-CN"/>
        </w:rPr>
        <w:t>tioning is abort if cell change</w:t>
      </w:r>
      <w:r>
        <w:rPr>
          <w:rFonts w:eastAsiaTheme="minorEastAsia"/>
          <w:lang w:val="en-US" w:eastAsia="zh-CN"/>
        </w:rPr>
        <w:t xml:space="preserve">, for option 2, UE needs to back to RRC_CONNECTED </w:t>
      </w:r>
      <w:r w:rsidR="004B4875">
        <w:rPr>
          <w:rFonts w:eastAsiaTheme="minorEastAsia"/>
          <w:lang w:val="en-US" w:eastAsia="zh-CN"/>
        </w:rPr>
        <w:t>state each time of the cell change</w:t>
      </w:r>
      <w:r>
        <w:rPr>
          <w:rFonts w:eastAsiaTheme="minorEastAsia"/>
          <w:lang w:val="en-US" w:eastAsia="zh-CN"/>
        </w:rPr>
        <w:t>, in our view, both of option 1 and option 2 lose the meaning of positioning in RRC inactive state</w:t>
      </w:r>
      <w:r w:rsidR="00481657">
        <w:rPr>
          <w:rFonts w:eastAsiaTheme="minorEastAsia"/>
          <w:lang w:val="en-US" w:eastAsia="zh-CN"/>
        </w:rPr>
        <w:t>. For option3, the gNB can</w:t>
      </w:r>
      <w:r w:rsidR="004B4875">
        <w:rPr>
          <w:rFonts w:eastAsiaTheme="minorEastAsia"/>
          <w:lang w:val="en-US" w:eastAsia="zh-CN"/>
        </w:rPr>
        <w:t xml:space="preserve"> notify the LMF the cell change</w:t>
      </w:r>
      <w:r w:rsidR="00481657">
        <w:rPr>
          <w:rFonts w:eastAsiaTheme="minorEastAsia"/>
          <w:lang w:val="en-US" w:eastAsia="zh-CN"/>
        </w:rPr>
        <w:t xml:space="preserve"> by using retrieve UE context procedure,</w:t>
      </w:r>
      <w:r>
        <w:rPr>
          <w:rFonts w:eastAsiaTheme="minorEastAsia"/>
          <w:lang w:val="en-US" w:eastAsia="zh-CN"/>
        </w:rPr>
        <w:t xml:space="preserve"> </w:t>
      </w:r>
      <w:r w:rsidR="00481657">
        <w:rPr>
          <w:rFonts w:eastAsiaTheme="minorEastAsia"/>
          <w:lang w:val="en-US" w:eastAsia="zh-CN"/>
        </w:rPr>
        <w:t xml:space="preserve">and LMF can request new positioning transactions with the new gNB to locate UE, and the new UL positioning configuration can be transmitted to UE by RRC release messages. Thus, UE may keep UL positioning in RRC inactive state without any UL interference in the new serving cell, </w:t>
      </w:r>
      <w:r>
        <w:rPr>
          <w:rFonts w:eastAsiaTheme="minorEastAsia"/>
          <w:lang w:val="en-US" w:eastAsia="zh-CN"/>
        </w:rPr>
        <w:t>so we prefer to further discuss option 3, to fully support positioning in RRC inactive state.</w:t>
      </w:r>
    </w:p>
    <w:p w:rsidR="00BC7E7E" w:rsidRDefault="00BC7E7E" w:rsidP="00832A7A">
      <w:pPr>
        <w:overflowPunct/>
        <w:autoSpaceDE/>
        <w:autoSpaceDN/>
        <w:adjustRightInd/>
        <w:textAlignment w:val="auto"/>
        <w:rPr>
          <w:rFonts w:eastAsiaTheme="minorEastAsia"/>
          <w:lang w:val="en-US" w:eastAsia="zh-CN"/>
        </w:rPr>
      </w:pPr>
      <w:r>
        <w:rPr>
          <w:rFonts w:eastAsiaTheme="minorEastAsia"/>
          <w:lang w:val="en-US" w:eastAsia="zh-CN"/>
        </w:rPr>
        <w:t xml:space="preserve">There are two </w:t>
      </w:r>
      <w:r w:rsidR="00481657">
        <w:rPr>
          <w:rFonts w:eastAsiaTheme="minorEastAsia"/>
          <w:lang w:val="en-US" w:eastAsia="zh-CN"/>
        </w:rPr>
        <w:t>solutions</w:t>
      </w:r>
      <w:r>
        <w:rPr>
          <w:rFonts w:eastAsiaTheme="minorEastAsia"/>
          <w:lang w:val="en-US" w:eastAsia="zh-CN"/>
        </w:rPr>
        <w:t xml:space="preserve"> in general to </w:t>
      </w:r>
      <w:r w:rsidR="00481657">
        <w:rPr>
          <w:rFonts w:eastAsiaTheme="minorEastAsia"/>
          <w:lang w:val="en-US" w:eastAsia="zh-CN"/>
        </w:rPr>
        <w:t>support option 3</w:t>
      </w:r>
      <w:r w:rsidR="000C1D6E">
        <w:rPr>
          <w:rFonts w:eastAsiaTheme="minorEastAsia"/>
          <w:lang w:val="en-US" w:eastAsia="zh-CN"/>
        </w:rPr>
        <w:t>:</w:t>
      </w:r>
    </w:p>
    <w:p w:rsidR="000C1D6E" w:rsidRDefault="00481657" w:rsidP="00832A7A">
      <w:pPr>
        <w:overflowPunct/>
        <w:autoSpaceDE/>
        <w:autoSpaceDN/>
        <w:adjustRightInd/>
        <w:textAlignment w:val="auto"/>
        <w:rPr>
          <w:rFonts w:eastAsiaTheme="minorEastAsia"/>
          <w:lang w:val="en-US" w:eastAsia="zh-CN"/>
        </w:rPr>
      </w:pPr>
      <w:r>
        <w:rPr>
          <w:rFonts w:eastAsiaTheme="minorEastAsia"/>
          <w:lang w:val="en-US" w:eastAsia="zh-CN"/>
        </w:rPr>
        <w:lastRenderedPageBreak/>
        <w:t>Solution</w:t>
      </w:r>
      <w:r w:rsidR="000C1D6E">
        <w:rPr>
          <w:rFonts w:eastAsiaTheme="minorEastAsia"/>
          <w:lang w:val="en-US" w:eastAsia="zh-CN"/>
        </w:rPr>
        <w:t xml:space="preserve"> </w:t>
      </w:r>
      <w:r w:rsidR="0093160D">
        <w:rPr>
          <w:rFonts w:eastAsiaTheme="minorEastAsia"/>
          <w:lang w:val="en-US" w:eastAsia="zh-CN"/>
        </w:rPr>
        <w:t>1</w:t>
      </w:r>
      <w:r w:rsidR="000C1D6E">
        <w:rPr>
          <w:rFonts w:eastAsiaTheme="minorEastAsia"/>
          <w:lang w:val="en-US" w:eastAsia="zh-CN"/>
        </w:rPr>
        <w:t xml:space="preserve">, </w:t>
      </w:r>
      <w:r>
        <w:rPr>
          <w:rFonts w:eastAsiaTheme="minorEastAsia"/>
          <w:lang w:val="en-US" w:eastAsia="zh-CN"/>
        </w:rPr>
        <w:t xml:space="preserve">if </w:t>
      </w:r>
      <w:r w:rsidRPr="00481657">
        <w:rPr>
          <w:rFonts w:eastAsiaTheme="minorEastAsia"/>
          <w:lang w:val="en-US" w:eastAsia="zh-CN"/>
        </w:rPr>
        <w:t>UE context retrieval success</w:t>
      </w:r>
      <w:r w:rsidR="000C1D6E">
        <w:rPr>
          <w:rFonts w:eastAsiaTheme="minorEastAsia"/>
          <w:lang w:val="en-US" w:eastAsia="zh-CN"/>
        </w:rPr>
        <w:t>,</w:t>
      </w:r>
      <w:r w:rsidR="0093160D">
        <w:rPr>
          <w:rFonts w:eastAsiaTheme="minorEastAsia"/>
          <w:lang w:val="en-US" w:eastAsia="zh-CN"/>
        </w:rPr>
        <w:t xml:space="preserve"> AMF may notify LMF the cell changes, and then</w:t>
      </w:r>
      <w:r w:rsidR="000C1D6E">
        <w:rPr>
          <w:rFonts w:eastAsiaTheme="minorEastAsia"/>
          <w:lang w:val="en-US" w:eastAsia="zh-CN"/>
        </w:rPr>
        <w:t xml:space="preserve"> </w:t>
      </w:r>
      <w:r w:rsidR="00C417E3">
        <w:rPr>
          <w:rFonts w:eastAsiaTheme="minorEastAsia"/>
          <w:lang w:val="en-US" w:eastAsia="zh-CN"/>
        </w:rPr>
        <w:t>LMF</w:t>
      </w:r>
      <w:r w:rsidR="000C1D6E">
        <w:rPr>
          <w:rFonts w:eastAsiaTheme="minorEastAsia"/>
          <w:lang w:val="en-US" w:eastAsia="zh-CN"/>
        </w:rPr>
        <w:t xml:space="preserve"> </w:t>
      </w:r>
      <w:r>
        <w:rPr>
          <w:rFonts w:eastAsiaTheme="minorEastAsia"/>
          <w:lang w:val="en-US" w:eastAsia="zh-CN"/>
        </w:rPr>
        <w:t>request</w:t>
      </w:r>
      <w:r w:rsidR="0093160D">
        <w:rPr>
          <w:rFonts w:eastAsiaTheme="minorEastAsia"/>
          <w:lang w:val="en-US" w:eastAsia="zh-CN"/>
        </w:rPr>
        <w:t>s</w:t>
      </w:r>
      <w:r>
        <w:rPr>
          <w:rFonts w:eastAsiaTheme="minorEastAsia"/>
          <w:lang w:val="en-US" w:eastAsia="zh-CN"/>
        </w:rPr>
        <w:t xml:space="preserve"> a new</w:t>
      </w:r>
      <w:r w:rsidR="000C1D6E">
        <w:rPr>
          <w:rFonts w:eastAsiaTheme="minorEastAsia"/>
          <w:lang w:val="en-US" w:eastAsia="zh-CN"/>
        </w:rPr>
        <w:t xml:space="preserve"> positioning </w:t>
      </w:r>
      <w:r>
        <w:rPr>
          <w:rFonts w:eastAsiaTheme="minorEastAsia"/>
          <w:lang w:val="en-US" w:eastAsia="zh-CN"/>
        </w:rPr>
        <w:t>transaction</w:t>
      </w:r>
      <w:r w:rsidR="0093160D">
        <w:rPr>
          <w:rFonts w:eastAsiaTheme="minorEastAsia"/>
          <w:lang w:val="en-US" w:eastAsia="zh-CN"/>
        </w:rPr>
        <w:t>, below is an example procedure of solution 1</w:t>
      </w:r>
      <w:r w:rsidR="000C1D6E">
        <w:rPr>
          <w:rFonts w:eastAsiaTheme="minorEastAsia"/>
          <w:lang w:val="en-US" w:eastAsia="zh-CN"/>
        </w:rPr>
        <w:t xml:space="preserve">. </w:t>
      </w:r>
    </w:p>
    <w:p w:rsidR="000C1D6E" w:rsidRDefault="0093160D" w:rsidP="00832A7A">
      <w:pPr>
        <w:overflowPunct/>
        <w:autoSpaceDE/>
        <w:autoSpaceDN/>
        <w:adjustRightInd/>
        <w:textAlignment w:val="auto"/>
        <w:rPr>
          <w:rFonts w:eastAsiaTheme="minorEastAsia"/>
          <w:lang w:val="en-US" w:eastAsia="zh-CN"/>
        </w:rPr>
      </w:pPr>
      <w:r>
        <w:object w:dxaOrig="10812" w:dyaOrig="10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433pt" o:ole="">
            <v:imagedata r:id="rId8" o:title=""/>
          </v:shape>
          <o:OLEObject Type="Embed" ProgID="Visio.Drawing.15" ShapeID="_x0000_i1025" DrawAspect="Content" ObjectID="_1681903161" r:id="rId9"/>
        </w:object>
      </w:r>
    </w:p>
    <w:p w:rsidR="000C1D6E" w:rsidRDefault="00481657" w:rsidP="00832A7A">
      <w:pPr>
        <w:overflowPunct/>
        <w:autoSpaceDE/>
        <w:autoSpaceDN/>
        <w:adjustRightInd/>
        <w:textAlignment w:val="auto"/>
        <w:rPr>
          <w:rFonts w:eastAsiaTheme="minorEastAsia"/>
          <w:lang w:val="en-US" w:eastAsia="zh-CN"/>
        </w:rPr>
      </w:pPr>
      <w:r>
        <w:rPr>
          <w:rFonts w:eastAsiaTheme="minorEastAsia"/>
          <w:lang w:val="en-US" w:eastAsia="zh-CN"/>
        </w:rPr>
        <w:t xml:space="preserve">Solution </w:t>
      </w:r>
      <w:r w:rsidR="0093160D">
        <w:rPr>
          <w:rFonts w:eastAsiaTheme="minorEastAsia"/>
          <w:lang w:val="en-US" w:eastAsia="zh-CN"/>
        </w:rPr>
        <w:t>2</w:t>
      </w:r>
      <w:r>
        <w:rPr>
          <w:rFonts w:eastAsiaTheme="minorEastAsia"/>
          <w:lang w:val="en-US" w:eastAsia="zh-CN"/>
        </w:rPr>
        <w:t xml:space="preserve">, if </w:t>
      </w:r>
      <w:r w:rsidRPr="00481657">
        <w:rPr>
          <w:rFonts w:eastAsiaTheme="minorEastAsia"/>
          <w:lang w:val="en-US" w:eastAsia="zh-CN"/>
        </w:rPr>
        <w:t xml:space="preserve">UE context retrieval </w:t>
      </w:r>
      <w:r>
        <w:rPr>
          <w:rFonts w:eastAsiaTheme="minorEastAsia"/>
          <w:lang w:val="en-US" w:eastAsia="zh-CN"/>
        </w:rPr>
        <w:t xml:space="preserve">failure, </w:t>
      </w:r>
      <w:r w:rsidR="00C417E3">
        <w:rPr>
          <w:rFonts w:eastAsiaTheme="minorEastAsia"/>
          <w:lang w:val="en-US" w:eastAsia="zh-CN"/>
        </w:rPr>
        <w:t xml:space="preserve">the old/new gNB </w:t>
      </w:r>
      <w:r w:rsidR="0093160D">
        <w:rPr>
          <w:rFonts w:eastAsiaTheme="minorEastAsia"/>
          <w:lang w:val="en-US" w:eastAsia="zh-CN"/>
        </w:rPr>
        <w:t xml:space="preserve">may </w:t>
      </w:r>
      <w:r w:rsidR="00C417E3">
        <w:rPr>
          <w:rFonts w:eastAsiaTheme="minorEastAsia"/>
          <w:lang w:val="en-US" w:eastAsia="zh-CN"/>
        </w:rPr>
        <w:t>notif</w:t>
      </w:r>
      <w:r w:rsidR="0093160D">
        <w:rPr>
          <w:rFonts w:eastAsiaTheme="minorEastAsia"/>
          <w:lang w:val="en-US" w:eastAsia="zh-CN"/>
        </w:rPr>
        <w:t>y</w:t>
      </w:r>
      <w:r w:rsidR="00C417E3">
        <w:rPr>
          <w:rFonts w:eastAsiaTheme="minorEastAsia"/>
          <w:lang w:val="en-US" w:eastAsia="zh-CN"/>
        </w:rPr>
        <w:t xml:space="preserve"> the LMF the serving cell is changed, and then LMF request</w:t>
      </w:r>
      <w:r w:rsidR="0093160D">
        <w:rPr>
          <w:rFonts w:eastAsiaTheme="minorEastAsia"/>
          <w:lang w:val="en-US" w:eastAsia="zh-CN"/>
        </w:rPr>
        <w:t>s</w:t>
      </w:r>
      <w:r w:rsidR="00C417E3">
        <w:rPr>
          <w:rFonts w:eastAsiaTheme="minorEastAsia"/>
          <w:lang w:val="en-US" w:eastAsia="zh-CN"/>
        </w:rPr>
        <w:t xml:space="preserve"> a new positioning </w:t>
      </w:r>
      <w:r>
        <w:rPr>
          <w:rFonts w:eastAsiaTheme="minorEastAsia"/>
          <w:lang w:val="en-US" w:eastAsia="zh-CN"/>
        </w:rPr>
        <w:t>transaction</w:t>
      </w:r>
      <w:r w:rsidR="00C417E3">
        <w:rPr>
          <w:rFonts w:eastAsiaTheme="minorEastAsia"/>
          <w:lang w:val="en-US" w:eastAsia="zh-CN"/>
        </w:rPr>
        <w:t xml:space="preserve"> with the new gNB</w:t>
      </w:r>
      <w:r w:rsidR="0093160D">
        <w:rPr>
          <w:rFonts w:eastAsiaTheme="minorEastAsia"/>
          <w:lang w:val="en-US" w:eastAsia="zh-CN"/>
        </w:rPr>
        <w:t>,</w:t>
      </w:r>
      <w:r w:rsidR="0093160D" w:rsidRPr="0093160D">
        <w:rPr>
          <w:rFonts w:eastAsiaTheme="minorEastAsia"/>
          <w:lang w:val="en-US" w:eastAsia="zh-CN"/>
        </w:rPr>
        <w:t xml:space="preserve"> </w:t>
      </w:r>
      <w:r w:rsidR="0093160D">
        <w:rPr>
          <w:rFonts w:eastAsiaTheme="minorEastAsia"/>
          <w:lang w:val="en-US" w:eastAsia="zh-CN"/>
        </w:rPr>
        <w:t>below is an example procedure of solution 2.</w:t>
      </w:r>
    </w:p>
    <w:p w:rsidR="000C1D6E" w:rsidRDefault="0093160D" w:rsidP="00832A7A">
      <w:pPr>
        <w:overflowPunct/>
        <w:autoSpaceDE/>
        <w:autoSpaceDN/>
        <w:adjustRightInd/>
        <w:textAlignment w:val="auto"/>
        <w:rPr>
          <w:rFonts w:eastAsiaTheme="minorEastAsia"/>
          <w:lang w:val="en-US" w:eastAsia="zh-CN"/>
        </w:rPr>
      </w:pPr>
      <w:r>
        <w:object w:dxaOrig="9444" w:dyaOrig="9073">
          <v:shape id="_x0000_i1026" type="#_x0000_t75" style="width:446pt;height:428pt" o:ole="">
            <v:imagedata r:id="rId10" o:title=""/>
          </v:shape>
          <o:OLEObject Type="Embed" ProgID="Visio.Drawing.15" ShapeID="_x0000_i1026" DrawAspect="Content" ObjectID="_1681903162" r:id="rId11"/>
        </w:object>
      </w:r>
    </w:p>
    <w:p w:rsidR="0093160D" w:rsidRPr="0093160D" w:rsidRDefault="0093160D" w:rsidP="00832A7A">
      <w:pPr>
        <w:overflowPunct/>
        <w:autoSpaceDE/>
        <w:autoSpaceDN/>
        <w:adjustRightInd/>
        <w:textAlignment w:val="auto"/>
        <w:rPr>
          <w:rFonts w:eastAsiaTheme="minorEastAsia"/>
          <w:lang w:val="en-US" w:eastAsia="zh-CN"/>
        </w:rPr>
      </w:pPr>
      <w:r w:rsidRPr="0093160D">
        <w:rPr>
          <w:rFonts w:eastAsiaTheme="minorEastAsia"/>
          <w:lang w:val="en-US" w:eastAsia="zh-CN"/>
        </w:rPr>
        <w:t>B</w:t>
      </w:r>
      <w:r w:rsidRPr="0093160D">
        <w:rPr>
          <w:rFonts w:eastAsiaTheme="minorEastAsia" w:hint="eastAsia"/>
          <w:lang w:val="en-US" w:eastAsia="zh-CN"/>
        </w:rPr>
        <w:t xml:space="preserve">oth </w:t>
      </w:r>
      <w:r w:rsidRPr="0093160D">
        <w:rPr>
          <w:rFonts w:eastAsiaTheme="minorEastAsia"/>
          <w:lang w:val="en-US" w:eastAsia="zh-CN"/>
        </w:rPr>
        <w:t xml:space="preserve">of the solutions are based on the current NRPPa procedures, however, we can find that the positioning </w:t>
      </w:r>
      <w:r>
        <w:rPr>
          <w:rFonts w:eastAsiaTheme="minorEastAsia"/>
          <w:lang w:val="en-US" w:eastAsia="zh-CN"/>
        </w:rPr>
        <w:t>latency</w:t>
      </w:r>
      <w:r w:rsidRPr="0093160D">
        <w:rPr>
          <w:rFonts w:eastAsiaTheme="minorEastAsia"/>
          <w:lang w:val="en-US" w:eastAsia="zh-CN"/>
        </w:rPr>
        <w:t xml:space="preserve"> of the current NRPPa procedures </w:t>
      </w:r>
      <w:r>
        <w:rPr>
          <w:rFonts w:eastAsiaTheme="minorEastAsia"/>
          <w:lang w:val="en-US" w:eastAsia="zh-CN"/>
        </w:rPr>
        <w:t xml:space="preserve">are very high, and it will be discussed in the latency reduction part, so we propose to apply the same enhancements for latency reduction to positioning in RRC inactive. </w:t>
      </w:r>
    </w:p>
    <w:p w:rsidR="00DE6D80" w:rsidRDefault="00DE6D80" w:rsidP="00DE6D80">
      <w:pPr>
        <w:overflowPunct/>
        <w:autoSpaceDE/>
        <w:autoSpaceDN/>
        <w:adjustRightInd/>
        <w:textAlignment w:val="auto"/>
        <w:rPr>
          <w:rFonts w:eastAsiaTheme="minorEastAsia"/>
          <w:lang w:val="en-US" w:eastAsia="zh-CN"/>
        </w:rPr>
      </w:pPr>
      <w:r w:rsidRPr="002F0E01">
        <w:rPr>
          <w:rFonts w:eastAsiaTheme="minorEastAsia"/>
          <w:b/>
          <w:lang w:val="en-US" w:eastAsia="zh-CN"/>
        </w:rPr>
        <w:t xml:space="preserve">Proposal </w:t>
      </w:r>
      <w:r>
        <w:rPr>
          <w:rFonts w:eastAsiaTheme="minorEastAsia"/>
          <w:b/>
          <w:lang w:val="en-US" w:eastAsia="zh-CN"/>
        </w:rPr>
        <w:t>3</w:t>
      </w:r>
      <w:r w:rsidRPr="002F0E01">
        <w:rPr>
          <w:rFonts w:eastAsiaTheme="minorEastAsia"/>
          <w:b/>
          <w:lang w:val="en-US" w:eastAsia="zh-CN"/>
        </w:rPr>
        <w:t>:</w:t>
      </w:r>
      <w:r>
        <w:rPr>
          <w:rFonts w:eastAsiaTheme="minorEastAsia"/>
          <w:b/>
          <w:lang w:val="en-US" w:eastAsia="zh-CN"/>
        </w:rPr>
        <w:t xml:space="preserve"> RAN3 to further discuss the possible </w:t>
      </w:r>
      <w:r w:rsidR="00B6687F">
        <w:rPr>
          <w:rFonts w:eastAsiaTheme="minorEastAsia"/>
          <w:b/>
          <w:lang w:val="en-US" w:eastAsia="zh-CN"/>
        </w:rPr>
        <w:t xml:space="preserve">RAN3 </w:t>
      </w:r>
      <w:r>
        <w:rPr>
          <w:rFonts w:eastAsiaTheme="minorEastAsia"/>
          <w:b/>
          <w:lang w:val="en-US" w:eastAsia="zh-CN"/>
        </w:rPr>
        <w:t xml:space="preserve">enhancements </w:t>
      </w:r>
      <w:r w:rsidR="004D01B8">
        <w:rPr>
          <w:rFonts w:eastAsiaTheme="minorEastAsia"/>
          <w:b/>
          <w:lang w:val="en-US" w:eastAsia="zh-CN"/>
        </w:rPr>
        <w:t xml:space="preserve">for </w:t>
      </w:r>
      <w:r>
        <w:rPr>
          <w:rFonts w:eastAsiaTheme="minorEastAsia"/>
          <w:b/>
          <w:lang w:val="en-US" w:eastAsia="zh-CN"/>
        </w:rPr>
        <w:t>option3, i.e. UE keeps positioning in RRC</w:t>
      </w:r>
      <w:r>
        <w:rPr>
          <w:rFonts w:eastAsiaTheme="minorEastAsia" w:hint="eastAsia"/>
          <w:b/>
          <w:lang w:val="en-US" w:eastAsia="zh-CN"/>
        </w:rPr>
        <w:t>_INACTIVE.</w:t>
      </w:r>
    </w:p>
    <w:p w:rsidR="00885D20" w:rsidRPr="004A3F5C" w:rsidRDefault="00832A7A" w:rsidP="001222EB">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4D01B8">
        <w:rPr>
          <w:rFonts w:eastAsiaTheme="minorEastAsia"/>
          <w:b/>
          <w:lang w:val="en-US" w:eastAsia="zh-CN"/>
        </w:rPr>
        <w:t>4</w:t>
      </w:r>
      <w:r w:rsidRPr="002F0E01">
        <w:rPr>
          <w:rFonts w:eastAsiaTheme="minorEastAsia"/>
          <w:b/>
          <w:lang w:val="en-US" w:eastAsia="zh-CN"/>
        </w:rPr>
        <w:t>:</w:t>
      </w:r>
      <w:r>
        <w:rPr>
          <w:rFonts w:eastAsiaTheme="minorEastAsia"/>
          <w:b/>
          <w:lang w:val="en-US" w:eastAsia="zh-CN"/>
        </w:rPr>
        <w:t xml:space="preserve"> </w:t>
      </w:r>
      <w:r w:rsidR="00DE6D80">
        <w:rPr>
          <w:rFonts w:eastAsiaTheme="minorEastAsia"/>
          <w:b/>
          <w:lang w:val="en-US" w:eastAsia="zh-CN"/>
        </w:rPr>
        <w:t xml:space="preserve">RAN3 to apply the same enhancements for latency </w:t>
      </w:r>
      <w:r w:rsidR="004A3F5C">
        <w:rPr>
          <w:rFonts w:eastAsiaTheme="minorEastAsia"/>
          <w:b/>
          <w:lang w:val="en-US" w:eastAsia="zh-CN"/>
        </w:rPr>
        <w:t>improvements</w:t>
      </w:r>
      <w:r w:rsidR="00DE6D80">
        <w:rPr>
          <w:rFonts w:eastAsiaTheme="minorEastAsia"/>
          <w:b/>
          <w:lang w:val="en-US" w:eastAsia="zh-CN"/>
        </w:rPr>
        <w:t xml:space="preserve"> to positioning in RRC inactive state.</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discussed the issues and possible solutions for supporting positioning in RRC inactive state</w:t>
      </w:r>
      <w:bookmarkStart w:id="1" w:name="_GoBack"/>
      <w:bookmarkEnd w:id="1"/>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4B4875" w:rsidRDefault="004B4875" w:rsidP="004B4875">
      <w:pPr>
        <w:overflowPunct/>
        <w:autoSpaceDE/>
        <w:autoSpaceDN/>
        <w:adjustRightInd/>
        <w:textAlignment w:val="auto"/>
        <w:rPr>
          <w:b/>
          <w:lang w:val="en-US" w:eastAsia="zh-CN"/>
        </w:rPr>
      </w:pPr>
      <w:r w:rsidRPr="00493085">
        <w:rPr>
          <w:b/>
          <w:lang w:val="en-US" w:eastAsia="zh-CN"/>
        </w:rPr>
        <w:t xml:space="preserve">Observation </w:t>
      </w:r>
      <w:r>
        <w:rPr>
          <w:b/>
          <w:lang w:val="en-US" w:eastAsia="zh-CN"/>
        </w:rPr>
        <w:t xml:space="preserve">1, the discussion of how to deliver LPP messages from UE is still on-going in RAN2, and the current options have issues to be addressed. </w:t>
      </w:r>
    </w:p>
    <w:p w:rsidR="004B4875" w:rsidRDefault="004B4875" w:rsidP="004B4875">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1</w:t>
      </w:r>
      <w:r w:rsidRPr="00CD13C4">
        <w:rPr>
          <w:rFonts w:hint="eastAsia"/>
          <w:b/>
          <w:lang w:val="en-US" w:eastAsia="zh-CN"/>
        </w:rPr>
        <w:t xml:space="preserve">, </w:t>
      </w:r>
      <w:r>
        <w:rPr>
          <w:b/>
          <w:lang w:val="en-US" w:eastAsia="zh-CN"/>
        </w:rPr>
        <w:t>RAN3 to consider below issues for delivering the LPP messages in RRC inactive state.</w:t>
      </w:r>
    </w:p>
    <w:p w:rsidR="004B4875" w:rsidRPr="00CD13C4" w:rsidRDefault="004B4875" w:rsidP="004B4875">
      <w:pPr>
        <w:pStyle w:val="aa"/>
        <w:numPr>
          <w:ilvl w:val="0"/>
          <w:numId w:val="33"/>
        </w:numPr>
        <w:overflowPunct/>
        <w:autoSpaceDE/>
        <w:autoSpaceDN/>
        <w:adjustRightInd/>
        <w:ind w:firstLineChars="0"/>
        <w:textAlignment w:val="auto"/>
        <w:rPr>
          <w:b/>
          <w:lang w:val="en-US" w:eastAsia="zh-CN"/>
        </w:rPr>
      </w:pPr>
      <w:r>
        <w:rPr>
          <w:rFonts w:eastAsiaTheme="minorEastAsia"/>
          <w:b/>
          <w:lang w:val="en-US" w:eastAsia="zh-CN"/>
        </w:rPr>
        <w:t>S</w:t>
      </w:r>
      <w:r>
        <w:rPr>
          <w:rFonts w:eastAsiaTheme="minorEastAsia" w:hint="eastAsia"/>
          <w:b/>
          <w:lang w:val="en-US" w:eastAsia="zh-CN"/>
        </w:rPr>
        <w:t xml:space="preserve">ecurity </w:t>
      </w:r>
      <w:r>
        <w:rPr>
          <w:rFonts w:eastAsiaTheme="minorEastAsia"/>
          <w:b/>
          <w:lang w:val="en-US" w:eastAsia="zh-CN"/>
        </w:rPr>
        <w:t>protection, including both NAS and AS protection.</w:t>
      </w:r>
    </w:p>
    <w:p w:rsidR="0050041A" w:rsidRPr="0050041A" w:rsidRDefault="0050041A" w:rsidP="004B4875">
      <w:pPr>
        <w:pStyle w:val="aa"/>
        <w:numPr>
          <w:ilvl w:val="0"/>
          <w:numId w:val="33"/>
        </w:numPr>
        <w:overflowPunct/>
        <w:autoSpaceDE/>
        <w:autoSpaceDN/>
        <w:adjustRightInd/>
        <w:ind w:firstLineChars="0"/>
        <w:textAlignment w:val="auto"/>
        <w:rPr>
          <w:b/>
          <w:lang w:val="en-US" w:eastAsia="zh-CN"/>
        </w:rPr>
      </w:pPr>
      <w:r>
        <w:rPr>
          <w:rFonts w:eastAsiaTheme="minorEastAsia"/>
          <w:b/>
          <w:lang w:val="en-US" w:eastAsia="zh-CN"/>
        </w:rPr>
        <w:t>Handle the case when the serving gNB is changed during the mobility.</w:t>
      </w:r>
    </w:p>
    <w:p w:rsidR="004B4875" w:rsidRPr="00CD13C4" w:rsidRDefault="004B4875" w:rsidP="004B4875">
      <w:pPr>
        <w:pStyle w:val="aa"/>
        <w:numPr>
          <w:ilvl w:val="0"/>
          <w:numId w:val="33"/>
        </w:numPr>
        <w:overflowPunct/>
        <w:autoSpaceDE/>
        <w:autoSpaceDN/>
        <w:adjustRightInd/>
        <w:ind w:firstLineChars="0"/>
        <w:textAlignment w:val="auto"/>
        <w:rPr>
          <w:b/>
          <w:lang w:val="en-US" w:eastAsia="zh-CN"/>
        </w:rPr>
      </w:pPr>
      <w:r>
        <w:rPr>
          <w:rFonts w:eastAsiaTheme="minorEastAsia"/>
          <w:b/>
          <w:lang w:val="en-US" w:eastAsia="zh-CN"/>
        </w:rPr>
        <w:lastRenderedPageBreak/>
        <w:t>Less spec impact, UE power consumption, signaling latency and signaling overhead.</w:t>
      </w:r>
    </w:p>
    <w:p w:rsidR="004B4875" w:rsidRDefault="004B4875" w:rsidP="004B4875">
      <w:pPr>
        <w:overflowPunct/>
        <w:autoSpaceDE/>
        <w:autoSpaceDN/>
        <w:adjustRightInd/>
        <w:textAlignment w:val="auto"/>
        <w:rPr>
          <w:rFonts w:eastAsiaTheme="minorEastAsia"/>
          <w:b/>
          <w:lang w:val="en-US" w:eastAsia="zh-CN"/>
        </w:rPr>
      </w:pPr>
      <w:r>
        <w:rPr>
          <w:rFonts w:eastAsiaTheme="minorEastAsia"/>
          <w:b/>
          <w:lang w:val="en-US" w:eastAsia="zh-CN"/>
        </w:rPr>
        <w:t>Observation 2: for UL and DL+UL positioning in RRC inactive state, there will be UL interference issue if the UL positioning keeps going when the serving cell is changed.</w:t>
      </w:r>
    </w:p>
    <w:p w:rsidR="00B6687F" w:rsidRDefault="00B6687F" w:rsidP="00B6687F">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2</w:t>
      </w:r>
      <w:r w:rsidRPr="002F0E01">
        <w:rPr>
          <w:rFonts w:eastAsiaTheme="minorEastAsia"/>
          <w:b/>
          <w:lang w:val="en-US" w:eastAsia="zh-CN"/>
        </w:rPr>
        <w:t>:</w:t>
      </w:r>
      <w:r>
        <w:rPr>
          <w:rFonts w:eastAsiaTheme="minorEastAsia"/>
          <w:b/>
          <w:lang w:val="en-US" w:eastAsia="zh-CN"/>
        </w:rPr>
        <w:t xml:space="preserve"> RAN3 to discuss how to solve the UL interference issue if the serving cell is changed when UE performs UL or/and DL+UL positioning in RRC inactive state, below options can be considered:</w:t>
      </w:r>
    </w:p>
    <w:p w:rsidR="00B6687F" w:rsidRDefault="00B6687F" w:rsidP="00B6687F">
      <w:pPr>
        <w:pStyle w:val="aa"/>
        <w:numPr>
          <w:ilvl w:val="0"/>
          <w:numId w:val="32"/>
        </w:numPr>
        <w:overflowPunct/>
        <w:autoSpaceDE/>
        <w:autoSpaceDN/>
        <w:adjustRightInd/>
        <w:ind w:firstLineChars="0"/>
        <w:textAlignment w:val="auto"/>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w:t>
      </w:r>
      <w:r>
        <w:rPr>
          <w:rFonts w:eastAsiaTheme="minorEastAsia"/>
          <w:b/>
          <w:lang w:val="en-US" w:eastAsia="zh-CN"/>
        </w:rPr>
        <w:t>1, UE stops sending UL positioning signals,</w:t>
      </w:r>
    </w:p>
    <w:p w:rsidR="00B6687F" w:rsidRPr="00456CA2" w:rsidRDefault="00B6687F" w:rsidP="00B6687F">
      <w:pPr>
        <w:pStyle w:val="aa"/>
        <w:numPr>
          <w:ilvl w:val="0"/>
          <w:numId w:val="32"/>
        </w:numPr>
        <w:overflowPunct/>
        <w:autoSpaceDE/>
        <w:autoSpaceDN/>
        <w:adjustRightInd/>
        <w:ind w:firstLineChars="0"/>
        <w:textAlignment w:val="auto"/>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w:t>
      </w:r>
      <w:r>
        <w:rPr>
          <w:rFonts w:eastAsiaTheme="minorEastAsia"/>
          <w:b/>
          <w:lang w:val="en-US" w:eastAsia="zh-CN"/>
        </w:rPr>
        <w:t>2, UE state transition from RRC_</w:t>
      </w:r>
      <w:r w:rsidRPr="00456CA2">
        <w:t xml:space="preserve"> </w:t>
      </w:r>
      <w:r w:rsidRPr="00456CA2">
        <w:rPr>
          <w:rFonts w:eastAsiaTheme="minorEastAsia"/>
          <w:b/>
          <w:lang w:val="en-US" w:eastAsia="zh-CN"/>
        </w:rPr>
        <w:t>INACTIVE</w:t>
      </w:r>
      <w:r>
        <w:rPr>
          <w:rFonts w:eastAsiaTheme="minorEastAsia"/>
          <w:b/>
          <w:lang w:val="en-US" w:eastAsia="zh-CN"/>
        </w:rPr>
        <w:t xml:space="preserve"> to RRC_CONNECTED,</w:t>
      </w:r>
    </w:p>
    <w:p w:rsidR="00B6687F" w:rsidRPr="00456CA2" w:rsidRDefault="00B6687F" w:rsidP="00B6687F">
      <w:pPr>
        <w:pStyle w:val="aa"/>
        <w:numPr>
          <w:ilvl w:val="0"/>
          <w:numId w:val="32"/>
        </w:numPr>
        <w:overflowPunct/>
        <w:autoSpaceDE/>
        <w:autoSpaceDN/>
        <w:adjustRightInd/>
        <w:ind w:firstLineChars="0"/>
        <w:textAlignment w:val="auto"/>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ption </w:t>
      </w:r>
      <w:r>
        <w:rPr>
          <w:rFonts w:eastAsiaTheme="minorEastAsia"/>
          <w:b/>
          <w:lang w:val="en-US" w:eastAsia="zh-CN"/>
        </w:rPr>
        <w:t xml:space="preserve">3, </w:t>
      </w:r>
      <w:r w:rsidRPr="00B6687F">
        <w:rPr>
          <w:rFonts w:eastAsiaTheme="minorEastAsia"/>
          <w:b/>
          <w:lang w:val="en-US" w:eastAsia="zh-CN"/>
        </w:rPr>
        <w:t>UE keeps in RRC inactive state, notifies the LMF the serving cell changes by updating the SRS configuration via SRB0.</w:t>
      </w:r>
    </w:p>
    <w:p w:rsidR="00B6687F" w:rsidRDefault="00B6687F" w:rsidP="004D01B8">
      <w:pPr>
        <w:overflowPunct/>
        <w:autoSpaceDE/>
        <w:autoSpaceDN/>
        <w:adjustRightInd/>
        <w:textAlignment w:val="auto"/>
        <w:rPr>
          <w:rFonts w:eastAsiaTheme="minorEastAsia"/>
          <w:b/>
          <w:lang w:val="en-US" w:eastAsia="zh-CN"/>
        </w:rPr>
      </w:pPr>
      <w:r w:rsidRPr="00B6687F">
        <w:rPr>
          <w:rFonts w:eastAsiaTheme="minorEastAsia"/>
          <w:b/>
          <w:lang w:val="en-US" w:eastAsia="zh-CN"/>
        </w:rPr>
        <w:t>Proposal 3: RAN3 to further discuss the possible RAN3 enhancements for option3, i.e. UE keeps positioning in RRC_INACTIVE.</w:t>
      </w:r>
    </w:p>
    <w:p w:rsidR="004B4875" w:rsidRPr="004B4875" w:rsidRDefault="004B4875" w:rsidP="004D01B8">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4</w:t>
      </w:r>
      <w:r w:rsidRPr="002F0E01">
        <w:rPr>
          <w:rFonts w:eastAsiaTheme="minorEastAsia"/>
          <w:b/>
          <w:lang w:val="en-US" w:eastAsia="zh-CN"/>
        </w:rPr>
        <w:t>:</w:t>
      </w:r>
      <w:r>
        <w:rPr>
          <w:rFonts w:eastAsiaTheme="minorEastAsia"/>
          <w:b/>
          <w:lang w:val="en-US" w:eastAsia="zh-CN"/>
        </w:rPr>
        <w:t xml:space="preserve"> RAN3 to apply the same enhancements for latency improvements to positioning in RRC inactive state.</w:t>
      </w:r>
    </w:p>
    <w:p w:rsidR="004A3F5C" w:rsidRPr="00F270D2" w:rsidRDefault="004A3F5C" w:rsidP="004A3F5C">
      <w:pPr>
        <w:pStyle w:val="1"/>
        <w:rPr>
          <w:rFonts w:eastAsia="Times New Roman"/>
        </w:rPr>
      </w:pPr>
      <w:r>
        <w:rPr>
          <w:lang w:val="en-US"/>
        </w:rPr>
        <w:t>Reference</w:t>
      </w:r>
      <w:r w:rsidRPr="001A2DD1">
        <w:rPr>
          <w:rFonts w:eastAsia="Times New Roman"/>
        </w:rPr>
        <w:t xml:space="preserve"> </w:t>
      </w:r>
    </w:p>
    <w:p w:rsidR="004A3F5C" w:rsidRPr="0016735A" w:rsidRDefault="004A3F5C" w:rsidP="004A3F5C">
      <w:pPr>
        <w:numPr>
          <w:ilvl w:val="0"/>
          <w:numId w:val="2"/>
        </w:numPr>
        <w:overflowPunct/>
        <w:autoSpaceDE/>
        <w:autoSpaceDN/>
        <w:adjustRightInd/>
        <w:textAlignment w:val="auto"/>
        <w:rPr>
          <w:rFonts w:eastAsia="MS Mincho"/>
          <w:lang w:eastAsia="ja-JP"/>
        </w:rPr>
      </w:pPr>
      <w:r>
        <w:rPr>
          <w:noProof/>
        </w:rPr>
        <w:t>RP-210903, Revised WID on NR Positioning</w:t>
      </w:r>
    </w:p>
    <w:p w:rsidR="0016735A" w:rsidRDefault="0016735A" w:rsidP="0016735A">
      <w:pPr>
        <w:numPr>
          <w:ilvl w:val="0"/>
          <w:numId w:val="2"/>
        </w:numPr>
        <w:overflowPunct/>
        <w:autoSpaceDE/>
        <w:autoSpaceDN/>
        <w:adjustRightInd/>
        <w:textAlignment w:val="auto"/>
        <w:rPr>
          <w:rFonts w:eastAsia="MS Mincho"/>
          <w:lang w:eastAsia="ja-JP"/>
        </w:rPr>
      </w:pPr>
      <w:r w:rsidRPr="0016735A">
        <w:rPr>
          <w:rFonts w:eastAsia="MS Mincho"/>
          <w:lang w:eastAsia="ja-JP"/>
        </w:rPr>
        <w:t>RAN2-113bis-e-Positioning-Relay-2021-04-20-1600_eom</w:t>
      </w:r>
    </w:p>
    <w:p w:rsidR="00107D72" w:rsidRPr="004A3F5C" w:rsidRDefault="00107D72" w:rsidP="00A91C74">
      <w:pPr>
        <w:overflowPunct/>
        <w:autoSpaceDE/>
        <w:autoSpaceDN/>
        <w:adjustRightInd/>
        <w:textAlignment w:val="auto"/>
        <w:rPr>
          <w:rFonts w:eastAsiaTheme="minorEastAsia"/>
          <w:lang w:eastAsia="zh-CN"/>
        </w:rPr>
      </w:pPr>
    </w:p>
    <w:sectPr w:rsidR="00107D72" w:rsidRPr="004A3F5C"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148" w:rsidRDefault="00381148" w:rsidP="00A91319">
      <w:pPr>
        <w:spacing w:after="0"/>
      </w:pPr>
      <w:r>
        <w:separator/>
      </w:r>
    </w:p>
  </w:endnote>
  <w:endnote w:type="continuationSeparator" w:id="0">
    <w:p w:rsidR="00381148" w:rsidRDefault="0038114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148" w:rsidRDefault="00381148" w:rsidP="00A91319">
      <w:pPr>
        <w:spacing w:after="0"/>
      </w:pPr>
      <w:r>
        <w:separator/>
      </w:r>
    </w:p>
  </w:footnote>
  <w:footnote w:type="continuationSeparator" w:id="0">
    <w:p w:rsidR="00381148" w:rsidRDefault="0038114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5"/>
  </w:num>
  <w:num w:numId="4">
    <w:abstractNumId w:val="27"/>
  </w:num>
  <w:num w:numId="5">
    <w:abstractNumId w:val="10"/>
  </w:num>
  <w:num w:numId="6">
    <w:abstractNumId w:val="6"/>
  </w:num>
  <w:num w:numId="7">
    <w:abstractNumId w:val="24"/>
  </w:num>
  <w:num w:numId="8">
    <w:abstractNumId w:val="2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7"/>
  </w:num>
  <w:num w:numId="13">
    <w:abstractNumId w:val="7"/>
  </w:num>
  <w:num w:numId="14">
    <w:abstractNumId w:val="31"/>
  </w:num>
  <w:num w:numId="15">
    <w:abstractNumId w:val="29"/>
  </w:num>
  <w:num w:numId="16">
    <w:abstractNumId w:val="4"/>
  </w:num>
  <w:num w:numId="17">
    <w:abstractNumId w:val="18"/>
  </w:num>
  <w:num w:numId="18">
    <w:abstractNumId w:val="15"/>
  </w:num>
  <w:num w:numId="19">
    <w:abstractNumId w:val="19"/>
  </w:num>
  <w:num w:numId="20">
    <w:abstractNumId w:val="11"/>
  </w:num>
  <w:num w:numId="21">
    <w:abstractNumId w:val="30"/>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5"/>
  </w:num>
  <w:num w:numId="25">
    <w:abstractNumId w:val="8"/>
  </w:num>
  <w:num w:numId="26">
    <w:abstractNumId w:val="21"/>
  </w:num>
  <w:num w:numId="27">
    <w:abstractNumId w:val="20"/>
  </w:num>
  <w:num w:numId="28">
    <w:abstractNumId w:val="23"/>
  </w:num>
  <w:num w:numId="29">
    <w:abstractNumId w:val="1"/>
  </w:num>
  <w:num w:numId="30">
    <w:abstractNumId w:val="22"/>
  </w:num>
  <w:num w:numId="31">
    <w:abstractNumId w:val="2"/>
  </w:num>
  <w:num w:numId="32">
    <w:abstractNumId w:val="14"/>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666"/>
    <w:rsid w:val="000453EE"/>
    <w:rsid w:val="00055365"/>
    <w:rsid w:val="00073ADE"/>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68D9"/>
    <w:rsid w:val="0016483F"/>
    <w:rsid w:val="0016735A"/>
    <w:rsid w:val="00172472"/>
    <w:rsid w:val="0017387A"/>
    <w:rsid w:val="0017713F"/>
    <w:rsid w:val="0018050E"/>
    <w:rsid w:val="00180EC4"/>
    <w:rsid w:val="00181EAA"/>
    <w:rsid w:val="001A157F"/>
    <w:rsid w:val="001A3402"/>
    <w:rsid w:val="001A3830"/>
    <w:rsid w:val="001A439C"/>
    <w:rsid w:val="001A7A71"/>
    <w:rsid w:val="001B49CE"/>
    <w:rsid w:val="001B5F37"/>
    <w:rsid w:val="001B5FC5"/>
    <w:rsid w:val="001C3B32"/>
    <w:rsid w:val="001C4AFF"/>
    <w:rsid w:val="001C590C"/>
    <w:rsid w:val="001D0191"/>
    <w:rsid w:val="001E3DF8"/>
    <w:rsid w:val="001F1B73"/>
    <w:rsid w:val="001F352F"/>
    <w:rsid w:val="001F43C6"/>
    <w:rsid w:val="001F74F1"/>
    <w:rsid w:val="002055DE"/>
    <w:rsid w:val="00211EE8"/>
    <w:rsid w:val="002146D9"/>
    <w:rsid w:val="00221976"/>
    <w:rsid w:val="00231266"/>
    <w:rsid w:val="002326D4"/>
    <w:rsid w:val="002329A9"/>
    <w:rsid w:val="00232A3F"/>
    <w:rsid w:val="0023345E"/>
    <w:rsid w:val="00250D3F"/>
    <w:rsid w:val="002707F5"/>
    <w:rsid w:val="002844E0"/>
    <w:rsid w:val="002870E7"/>
    <w:rsid w:val="002B03EE"/>
    <w:rsid w:val="002B0C85"/>
    <w:rsid w:val="002C5BC5"/>
    <w:rsid w:val="002C786B"/>
    <w:rsid w:val="002D03E8"/>
    <w:rsid w:val="002E701D"/>
    <w:rsid w:val="002F0E01"/>
    <w:rsid w:val="002F6655"/>
    <w:rsid w:val="0031085F"/>
    <w:rsid w:val="0031119F"/>
    <w:rsid w:val="00324DBD"/>
    <w:rsid w:val="00331153"/>
    <w:rsid w:val="00340C10"/>
    <w:rsid w:val="00346073"/>
    <w:rsid w:val="00352F2E"/>
    <w:rsid w:val="003704CB"/>
    <w:rsid w:val="00371595"/>
    <w:rsid w:val="00381148"/>
    <w:rsid w:val="00384CE4"/>
    <w:rsid w:val="00387AF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21198"/>
    <w:rsid w:val="004235A3"/>
    <w:rsid w:val="00426386"/>
    <w:rsid w:val="00430962"/>
    <w:rsid w:val="004361E1"/>
    <w:rsid w:val="004445F7"/>
    <w:rsid w:val="00445932"/>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25B4"/>
    <w:rsid w:val="004B39BB"/>
    <w:rsid w:val="004B4875"/>
    <w:rsid w:val="004C5504"/>
    <w:rsid w:val="004C5E15"/>
    <w:rsid w:val="004D01B8"/>
    <w:rsid w:val="004D0E7A"/>
    <w:rsid w:val="004D6B8B"/>
    <w:rsid w:val="004F13A8"/>
    <w:rsid w:val="004F471D"/>
    <w:rsid w:val="004F5713"/>
    <w:rsid w:val="00500289"/>
    <w:rsid w:val="0050041A"/>
    <w:rsid w:val="005011A4"/>
    <w:rsid w:val="005052ED"/>
    <w:rsid w:val="00511170"/>
    <w:rsid w:val="0053234A"/>
    <w:rsid w:val="00535171"/>
    <w:rsid w:val="00537535"/>
    <w:rsid w:val="0054540A"/>
    <w:rsid w:val="005556E7"/>
    <w:rsid w:val="0056758B"/>
    <w:rsid w:val="00567814"/>
    <w:rsid w:val="00583DA5"/>
    <w:rsid w:val="005852E8"/>
    <w:rsid w:val="005967B8"/>
    <w:rsid w:val="005A7138"/>
    <w:rsid w:val="005B19DF"/>
    <w:rsid w:val="005B449E"/>
    <w:rsid w:val="005B7B13"/>
    <w:rsid w:val="005C2A44"/>
    <w:rsid w:val="005C4A08"/>
    <w:rsid w:val="005D0F29"/>
    <w:rsid w:val="005D4D85"/>
    <w:rsid w:val="005D61D3"/>
    <w:rsid w:val="005E7793"/>
    <w:rsid w:val="005F01EA"/>
    <w:rsid w:val="005F4E06"/>
    <w:rsid w:val="005F5B4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068A"/>
    <w:rsid w:val="006937D2"/>
    <w:rsid w:val="00697873"/>
    <w:rsid w:val="006B4E37"/>
    <w:rsid w:val="006B73E5"/>
    <w:rsid w:val="006C6BD7"/>
    <w:rsid w:val="006D19F7"/>
    <w:rsid w:val="006D3CF4"/>
    <w:rsid w:val="006D40B0"/>
    <w:rsid w:val="006E134E"/>
    <w:rsid w:val="006E3A8A"/>
    <w:rsid w:val="006E79D6"/>
    <w:rsid w:val="00703705"/>
    <w:rsid w:val="00704CEC"/>
    <w:rsid w:val="00722AA1"/>
    <w:rsid w:val="007254F6"/>
    <w:rsid w:val="007268BA"/>
    <w:rsid w:val="007305A7"/>
    <w:rsid w:val="007366AB"/>
    <w:rsid w:val="00745E90"/>
    <w:rsid w:val="007465DC"/>
    <w:rsid w:val="00763422"/>
    <w:rsid w:val="007815CE"/>
    <w:rsid w:val="00783E4D"/>
    <w:rsid w:val="00787F75"/>
    <w:rsid w:val="007918B7"/>
    <w:rsid w:val="007A3E28"/>
    <w:rsid w:val="007B70B5"/>
    <w:rsid w:val="007C5830"/>
    <w:rsid w:val="007D0840"/>
    <w:rsid w:val="007D1831"/>
    <w:rsid w:val="007D3265"/>
    <w:rsid w:val="007D7E84"/>
    <w:rsid w:val="007E2E73"/>
    <w:rsid w:val="007E6A26"/>
    <w:rsid w:val="007F597B"/>
    <w:rsid w:val="00813B38"/>
    <w:rsid w:val="00814A2D"/>
    <w:rsid w:val="0081588A"/>
    <w:rsid w:val="008159F5"/>
    <w:rsid w:val="008167F4"/>
    <w:rsid w:val="00832A7A"/>
    <w:rsid w:val="00847CFE"/>
    <w:rsid w:val="00852F15"/>
    <w:rsid w:val="00856C9D"/>
    <w:rsid w:val="00857B8C"/>
    <w:rsid w:val="00861F0A"/>
    <w:rsid w:val="00862F2C"/>
    <w:rsid w:val="00874B57"/>
    <w:rsid w:val="00881FE1"/>
    <w:rsid w:val="00883A4B"/>
    <w:rsid w:val="00883AA3"/>
    <w:rsid w:val="00884A71"/>
    <w:rsid w:val="00885D20"/>
    <w:rsid w:val="0089042B"/>
    <w:rsid w:val="00892ED8"/>
    <w:rsid w:val="008A5049"/>
    <w:rsid w:val="008C1F05"/>
    <w:rsid w:val="008C72F2"/>
    <w:rsid w:val="008D6958"/>
    <w:rsid w:val="008F3A40"/>
    <w:rsid w:val="008F4E47"/>
    <w:rsid w:val="008F6F52"/>
    <w:rsid w:val="008F7F58"/>
    <w:rsid w:val="00905EB8"/>
    <w:rsid w:val="00910F57"/>
    <w:rsid w:val="009152EB"/>
    <w:rsid w:val="0091715C"/>
    <w:rsid w:val="00921205"/>
    <w:rsid w:val="00922B59"/>
    <w:rsid w:val="00926AA6"/>
    <w:rsid w:val="009314B1"/>
    <w:rsid w:val="009315F8"/>
    <w:rsid w:val="0093160D"/>
    <w:rsid w:val="0093279D"/>
    <w:rsid w:val="0093613B"/>
    <w:rsid w:val="00940F11"/>
    <w:rsid w:val="00946F19"/>
    <w:rsid w:val="00950D27"/>
    <w:rsid w:val="00955C54"/>
    <w:rsid w:val="00956210"/>
    <w:rsid w:val="0096447E"/>
    <w:rsid w:val="0098718C"/>
    <w:rsid w:val="009B10C2"/>
    <w:rsid w:val="009B3443"/>
    <w:rsid w:val="009B70DD"/>
    <w:rsid w:val="009C5B90"/>
    <w:rsid w:val="009C5BF1"/>
    <w:rsid w:val="009C7F8E"/>
    <w:rsid w:val="009D2E17"/>
    <w:rsid w:val="009D7847"/>
    <w:rsid w:val="009F00A3"/>
    <w:rsid w:val="009F36EC"/>
    <w:rsid w:val="00A1410D"/>
    <w:rsid w:val="00A20968"/>
    <w:rsid w:val="00A272E3"/>
    <w:rsid w:val="00A33709"/>
    <w:rsid w:val="00A404EF"/>
    <w:rsid w:val="00A41297"/>
    <w:rsid w:val="00A46E62"/>
    <w:rsid w:val="00A640AC"/>
    <w:rsid w:val="00A64829"/>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E1B17"/>
    <w:rsid w:val="00AE1B6B"/>
    <w:rsid w:val="00AE1CA4"/>
    <w:rsid w:val="00AE3D05"/>
    <w:rsid w:val="00AE6C60"/>
    <w:rsid w:val="00AF4343"/>
    <w:rsid w:val="00AF4F38"/>
    <w:rsid w:val="00B076EC"/>
    <w:rsid w:val="00B1661F"/>
    <w:rsid w:val="00B17890"/>
    <w:rsid w:val="00B37B73"/>
    <w:rsid w:val="00B42267"/>
    <w:rsid w:val="00B42943"/>
    <w:rsid w:val="00B50774"/>
    <w:rsid w:val="00B50CFF"/>
    <w:rsid w:val="00B517E3"/>
    <w:rsid w:val="00B53563"/>
    <w:rsid w:val="00B62A8E"/>
    <w:rsid w:val="00B6687F"/>
    <w:rsid w:val="00B670F0"/>
    <w:rsid w:val="00B71036"/>
    <w:rsid w:val="00B75965"/>
    <w:rsid w:val="00B81637"/>
    <w:rsid w:val="00B8219A"/>
    <w:rsid w:val="00B8253A"/>
    <w:rsid w:val="00B83826"/>
    <w:rsid w:val="00B94F81"/>
    <w:rsid w:val="00BB173E"/>
    <w:rsid w:val="00BB6F92"/>
    <w:rsid w:val="00BC11EB"/>
    <w:rsid w:val="00BC2097"/>
    <w:rsid w:val="00BC4C81"/>
    <w:rsid w:val="00BC558F"/>
    <w:rsid w:val="00BC7E7E"/>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6D79"/>
    <w:rsid w:val="00C37E89"/>
    <w:rsid w:val="00C417E3"/>
    <w:rsid w:val="00C5017F"/>
    <w:rsid w:val="00C536EA"/>
    <w:rsid w:val="00C6608D"/>
    <w:rsid w:val="00C7754A"/>
    <w:rsid w:val="00C90990"/>
    <w:rsid w:val="00C974EB"/>
    <w:rsid w:val="00CA7331"/>
    <w:rsid w:val="00CA73CE"/>
    <w:rsid w:val="00CB0B98"/>
    <w:rsid w:val="00CB7878"/>
    <w:rsid w:val="00CC0667"/>
    <w:rsid w:val="00CC2849"/>
    <w:rsid w:val="00CC56ED"/>
    <w:rsid w:val="00CC63D9"/>
    <w:rsid w:val="00CD0404"/>
    <w:rsid w:val="00CD13C4"/>
    <w:rsid w:val="00CF711D"/>
    <w:rsid w:val="00D036C8"/>
    <w:rsid w:val="00D07C69"/>
    <w:rsid w:val="00D30168"/>
    <w:rsid w:val="00D34829"/>
    <w:rsid w:val="00D37BF0"/>
    <w:rsid w:val="00D41187"/>
    <w:rsid w:val="00D41C1E"/>
    <w:rsid w:val="00D535F7"/>
    <w:rsid w:val="00D5447A"/>
    <w:rsid w:val="00D57004"/>
    <w:rsid w:val="00D642E4"/>
    <w:rsid w:val="00D83177"/>
    <w:rsid w:val="00D929FD"/>
    <w:rsid w:val="00D941E5"/>
    <w:rsid w:val="00DB30F4"/>
    <w:rsid w:val="00DB51CD"/>
    <w:rsid w:val="00DC7002"/>
    <w:rsid w:val="00DD079A"/>
    <w:rsid w:val="00DE3636"/>
    <w:rsid w:val="00DE5086"/>
    <w:rsid w:val="00DE6D80"/>
    <w:rsid w:val="00DF752D"/>
    <w:rsid w:val="00E03528"/>
    <w:rsid w:val="00E039B6"/>
    <w:rsid w:val="00E22320"/>
    <w:rsid w:val="00E23BCB"/>
    <w:rsid w:val="00E23C79"/>
    <w:rsid w:val="00E30DA9"/>
    <w:rsid w:val="00E324F2"/>
    <w:rsid w:val="00E50478"/>
    <w:rsid w:val="00E50B9A"/>
    <w:rsid w:val="00E55D49"/>
    <w:rsid w:val="00E55FBD"/>
    <w:rsid w:val="00E60F04"/>
    <w:rsid w:val="00E65132"/>
    <w:rsid w:val="00E81BC4"/>
    <w:rsid w:val="00E97062"/>
    <w:rsid w:val="00EA25D5"/>
    <w:rsid w:val="00EA44F8"/>
    <w:rsid w:val="00EA64E6"/>
    <w:rsid w:val="00EB0622"/>
    <w:rsid w:val="00EB32B4"/>
    <w:rsid w:val="00EB76DC"/>
    <w:rsid w:val="00EC4DDA"/>
    <w:rsid w:val="00EC727E"/>
    <w:rsid w:val="00EE25F9"/>
    <w:rsid w:val="00EE2C21"/>
    <w:rsid w:val="00EE32B3"/>
    <w:rsid w:val="00EE50BA"/>
    <w:rsid w:val="00F007B8"/>
    <w:rsid w:val="00F131C8"/>
    <w:rsid w:val="00F131D0"/>
    <w:rsid w:val="00F16C20"/>
    <w:rsid w:val="00F25E32"/>
    <w:rsid w:val="00F43894"/>
    <w:rsid w:val="00F46EB9"/>
    <w:rsid w:val="00F551C8"/>
    <w:rsid w:val="00F574BE"/>
    <w:rsid w:val="00F6701C"/>
    <w:rsid w:val="00F77636"/>
    <w:rsid w:val="00F84017"/>
    <w:rsid w:val="00F92500"/>
    <w:rsid w:val="00FB31CB"/>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E3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列表段落1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98219-7DC4-4EFD-867F-1FD60BDA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1187</Words>
  <Characters>6771</Characters>
  <Application>Microsoft Office Word</Application>
  <DocSecurity>0</DocSecurity>
  <Lines>56</Lines>
  <Paragraphs>15</Paragraphs>
  <ScaleCrop>false</ScaleCrop>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2021-05-06T12:02:00Z</dcterms:created>
  <dcterms:modified xsi:type="dcterms:W3CDTF">2021-05-07T06:33:00Z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